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9" w:rsidRPr="002A2539" w:rsidRDefault="002A2539" w:rsidP="002A2539">
      <w:pPr>
        <w:shd w:val="clear" w:color="auto" w:fill="FFFFFF"/>
        <w:spacing w:after="167" w:line="469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7"/>
          <w:szCs w:val="47"/>
          <w:lang w:eastAsia="ru-RU"/>
        </w:rPr>
      </w:pPr>
      <w:r w:rsidRPr="002A2539">
        <w:rPr>
          <w:rFonts w:ascii="Open Sans" w:eastAsia="Times New Roman" w:hAnsi="Open Sans" w:cs="Times New Roman"/>
          <w:color w:val="555555"/>
          <w:kern w:val="36"/>
          <w:sz w:val="47"/>
          <w:szCs w:val="47"/>
          <w:lang w:eastAsia="ru-RU"/>
        </w:rPr>
        <w:t>14 ноября – Всемирный день борьбы против диабета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lang w:eastAsia="ru-RU"/>
        </w:rPr>
        <w:drawing>
          <wp:inline distT="0" distB="0" distL="0" distR="0">
            <wp:extent cx="2275205" cy="2381885"/>
            <wp:effectExtent l="19050" t="0" r="0" b="0"/>
            <wp:docPr id="1" name="Рисунок 1" descr="http://www.gmlocge.by/sites/default/files/styles/news_big_promo_image/public/news/promo_img/daib2.png?itok=JBH4IK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styles/news_big_promo_image/public/news/promo_img/daib2.png?itok=JBH4IKy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Ежегодно 14 ноября во всем мире проходит Всемирный день диабета. Впервые этот день был проведен</w:t>
      </w:r>
      <w:r w:rsidRPr="002A2539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hyperlink r:id="rId5" w:tooltip="Всемирная организация здравоохранения" w:history="1">
        <w:r w:rsidRPr="002A2539">
          <w:rPr>
            <w:rFonts w:ascii="inherit" w:eastAsia="Times New Roman" w:hAnsi="inherit" w:cs="Times New Roman"/>
            <w:color w:val="444444"/>
            <w:sz w:val="23"/>
            <w:lang w:eastAsia="ru-RU"/>
          </w:rPr>
          <w:t>Всемирной Организацией Здравоохранения</w:t>
        </w:r>
      </w:hyperlink>
      <w:r w:rsidRPr="002A2539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и</w:t>
      </w:r>
      <w:r w:rsidRPr="002A2539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hyperlink r:id="rId6" w:tooltip="Международная диабетическая федерация (страница отсутствует)" w:history="1">
        <w:r w:rsidRPr="002A2539">
          <w:rPr>
            <w:rFonts w:ascii="inherit" w:eastAsia="Times New Roman" w:hAnsi="inherit" w:cs="Times New Roman"/>
            <w:color w:val="444444"/>
            <w:sz w:val="23"/>
            <w:lang w:eastAsia="ru-RU"/>
          </w:rPr>
          <w:t>Международной диабетической федерацией</w:t>
        </w:r>
      </w:hyperlink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</w:t>
      </w:r>
      <w:hyperlink r:id="rId7" w:tooltip="14 ноября" w:history="1">
        <w:r w:rsidRPr="002A2539">
          <w:rPr>
            <w:rFonts w:ascii="inherit" w:eastAsia="Times New Roman" w:hAnsi="inherit" w:cs="Times New Roman"/>
            <w:color w:val="444444"/>
            <w:sz w:val="23"/>
            <w:lang w:eastAsia="ru-RU"/>
          </w:rPr>
          <w:t>14 ноября</w:t>
        </w:r>
      </w:hyperlink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1991 года для координации борьбы с диабетом во всём мире. В Республике Беларусь Всемирный день диабета проводится по инициативе Министерства здравоохранения Республики Беларусь с учетом рекомендаций вышеназванных организаций.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Целью проведения Всемирного дня борьбы против диабета является повышение уровня информированности населения о проблемах диабета и связанных с ним осложнениях.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Актуальность проблемы обусловлена масштабностью распространения сахарного диабета. Сахарный диабет характеризуется устойчивым повышением уровня глюкозы в крови, может возникнуть в любом возрасте и продолжается всю жизнь. Отчётливо прослеживается наследственная предрасположенность, однако реализация этого риска зависит от действия множества факторов, среди которых лидируют </w:t>
      </w:r>
      <w:hyperlink r:id="rId8" w:tooltip="Ожирение" w:history="1">
        <w:r w:rsidRPr="002A2539">
          <w:rPr>
            <w:rFonts w:ascii="inherit" w:eastAsia="Times New Roman" w:hAnsi="inherit" w:cs="Times New Roman"/>
            <w:color w:val="444444"/>
            <w:sz w:val="23"/>
            <w:lang w:eastAsia="ru-RU"/>
          </w:rPr>
          <w:t>ожирение</w:t>
        </w:r>
      </w:hyperlink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и </w:t>
      </w:r>
      <w:hyperlink r:id="rId9" w:tooltip="Гиподинамия" w:history="1">
        <w:r w:rsidRPr="002A2539">
          <w:rPr>
            <w:rFonts w:ascii="inherit" w:eastAsia="Times New Roman" w:hAnsi="inherit" w:cs="Times New Roman"/>
            <w:color w:val="444444"/>
            <w:sz w:val="23"/>
            <w:lang w:eastAsia="ru-RU"/>
          </w:rPr>
          <w:t>гиподинамия</w:t>
        </w:r>
      </w:hyperlink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В мире сахарным диабетом страдает около 10% населения, однако, если учесть скрытые формы заболевания, то эта цифра может быть в 3-4 раза больше. Развивается вследствие хронического дефицита инсулина и сопровождается расстройствами углеводного, белкового и жирового обмена.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По данным ВОЗ, сахарный диабет увеличивает смертность в 2—3 раза и сокращает продолжительность жизни. При отсутствии квалифицированной поддержки организма диабет приводит </w:t>
      </w:r>
      <w:proofErr w:type="gramStart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к</w:t>
      </w:r>
      <w:proofErr w:type="gramEnd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различного</w:t>
      </w:r>
      <w:proofErr w:type="gramEnd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рода осложнениям, постепенно разрушая организм человека.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Сахарный диабет</w:t>
      </w:r>
      <w:r w:rsidRPr="002A2539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– это состояние, сопровождающееся хроническим повышением уровня глюкозы в крови (гипергликемии) и моче (</w:t>
      </w:r>
      <w:proofErr w:type="spellStart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глюкозурия</w:t>
      </w:r>
      <w:proofErr w:type="spellEnd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), которое развивается в результате абсолютного или относительного дефицита инсулина, приводящее к нарушению обмена веществ и поражению практически всех органов и систем в организме человека.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Различают 3 вида сахарного диабета: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сахарный диабет I типа – инсулинозависимый;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- сахарный диабет II типа – </w:t>
      </w:r>
      <w:proofErr w:type="spellStart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инсулинонезависимый</w:t>
      </w:r>
      <w:proofErr w:type="spellEnd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- </w:t>
      </w:r>
      <w:proofErr w:type="spellStart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гестационный</w:t>
      </w:r>
      <w:proofErr w:type="spellEnd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сахарный диабет – диабет беременных. 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lastRenderedPageBreak/>
        <w:t>Диабет I типа развивается у молодых людей, у которых инсулин не вырабатывается в результате повреждения клеток поджелудочной железы. Основная причина этой формы – наследственный фактор.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Диабет II типа более распространен. Обычно развивается у людей после 40 лет и имеющих избыточный вес. В данном случае наблюдается уменьшение чувствительности тканей организма человека к инсулину.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Основными факторами риска развития заболевания являются: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- генетическая предрасположенность (заболевание диабетом у близких родственников), стресс, чрезмерное употребление </w:t>
      </w:r>
      <w:proofErr w:type="spellStart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легкоусваеваемых</w:t>
      </w:r>
      <w:proofErr w:type="spellEnd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углеводов (сахар, мед, конфеты и т.д.);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возраст (чем старше человек, тем выше степень риска);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ожирение.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С целью профилактики сахарного диабета необходимо: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контролировать уровень глюкозы в крови при наличии у близких родственников сахарного диабета, а также, если ваш возраст превышает 40 лет;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добиваться снижения массы тела до нормального уровня при развивающемся ожирении;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питаться правильно (ограничить потребление сахара и продуктов, содержащих сахар, сладких напитков, белый хлеб, уменьшить количество насыщенных жиров – маргарин, сливочное масло, сыр, жирное мясо, употреблять фрукты и овощи от 3 до 5 раз в день, питаться меньшими порциями);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- вести образ жизни с достаточной двигательной активностью, с учётом возраста и возможностей вашего организма;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- отказаться от вредных привычек, употребления алкоголя, </w:t>
      </w:r>
      <w:proofErr w:type="spellStart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табакокурения</w:t>
      </w:r>
      <w:proofErr w:type="spellEnd"/>
      <w:r w:rsidRPr="002A25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.</w:t>
      </w:r>
    </w:p>
    <w:p w:rsidR="002A2539" w:rsidRPr="002A2539" w:rsidRDefault="002A2539" w:rsidP="002A2539">
      <w:pPr>
        <w:shd w:val="clear" w:color="auto" w:fill="FFFFFF"/>
        <w:spacing w:after="335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color w:val="555555"/>
          <w:lang w:eastAsia="ru-RU"/>
        </w:rPr>
        <w:t> 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 xml:space="preserve">14 ноября 2018 года, позвонив по номеру «прямой» телефонной линии учреждения «Гомельский областной эндокринологический диспансер» </w:t>
      </w:r>
      <w:proofErr w:type="gramStart"/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по</w:t>
      </w:r>
      <w:proofErr w:type="gramEnd"/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 xml:space="preserve"> </w:t>
      </w:r>
      <w:proofErr w:type="gramStart"/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тел</w:t>
      </w:r>
      <w:proofErr w:type="gramEnd"/>
      <w:r w:rsidRPr="002A2539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. 8(0232) 33-74-83, Вы сможете задать интересующие Вас вопросы.</w:t>
      </w:r>
    </w:p>
    <w:p w:rsidR="002A2539" w:rsidRPr="002A2539" w:rsidRDefault="002A2539" w:rsidP="002A2539">
      <w:pPr>
        <w:shd w:val="clear" w:color="auto" w:fill="FFFFFF"/>
        <w:spacing w:after="0" w:line="352" w:lineRule="atLeast"/>
        <w:ind w:left="4415"/>
        <w:jc w:val="righ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                                   Анна </w:t>
      </w:r>
      <w:proofErr w:type="spellStart"/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Пигулевская</w:t>
      </w:r>
      <w:proofErr w:type="spellEnd"/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,</w:t>
      </w:r>
      <w:r w:rsidRPr="002A2539">
        <w:rPr>
          <w:rFonts w:ascii="inherit" w:eastAsia="Times New Roman" w:hAnsi="inherit" w:cs="Times New Roman"/>
          <w:color w:val="555555"/>
          <w:lang w:eastAsia="ru-RU"/>
        </w:rPr>
        <w:br/>
      </w:r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                                         фельдшер - </w:t>
      </w:r>
      <w:proofErr w:type="spellStart"/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валеолог</w:t>
      </w:r>
      <w:proofErr w:type="spellEnd"/>
      <w:r w:rsidRPr="002A2539">
        <w:rPr>
          <w:rFonts w:ascii="inherit" w:eastAsia="Times New Roman" w:hAnsi="inherit" w:cs="Times New Roman"/>
          <w:color w:val="555555"/>
          <w:lang w:eastAsia="ru-RU"/>
        </w:rPr>
        <w:br/>
      </w:r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отдела общественного здоровья</w:t>
      </w:r>
      <w:r w:rsidRPr="002A2539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br/>
      </w:r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 xml:space="preserve">                                                                         Гомельского областного ЦГЭ и </w:t>
      </w:r>
      <w:proofErr w:type="gramStart"/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ОЗ</w:t>
      </w:r>
      <w:proofErr w:type="gramEnd"/>
      <w:r w:rsidRPr="002A2539">
        <w:rPr>
          <w:rFonts w:ascii="inherit" w:eastAsia="Times New Roman" w:hAnsi="inherit" w:cs="Times New Roman"/>
          <w:i/>
          <w:iCs/>
          <w:color w:val="555555"/>
          <w:sz w:val="23"/>
          <w:lang w:eastAsia="ru-RU"/>
        </w:rPr>
        <w:t> </w:t>
      </w:r>
    </w:p>
    <w:p w:rsidR="00E2296A" w:rsidRDefault="00E2296A"/>
    <w:sectPr w:rsidR="00E2296A" w:rsidSect="00E2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539"/>
    <w:rsid w:val="002A2539"/>
    <w:rsid w:val="00E2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A"/>
  </w:style>
  <w:style w:type="paragraph" w:styleId="1">
    <w:name w:val="heading 1"/>
    <w:basedOn w:val="a"/>
    <w:link w:val="10"/>
    <w:uiPriority w:val="9"/>
    <w:qFormat/>
    <w:rsid w:val="002A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2A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2A2539"/>
  </w:style>
  <w:style w:type="character" w:customStyle="1" w:styleId="tags">
    <w:name w:val="tags"/>
    <w:basedOn w:val="a0"/>
    <w:rsid w:val="002A2539"/>
  </w:style>
  <w:style w:type="character" w:customStyle="1" w:styleId="apple-converted-space">
    <w:name w:val="apple-converted-space"/>
    <w:basedOn w:val="a0"/>
    <w:rsid w:val="002A2539"/>
  </w:style>
  <w:style w:type="character" w:styleId="a3">
    <w:name w:val="Hyperlink"/>
    <w:basedOn w:val="a0"/>
    <w:uiPriority w:val="99"/>
    <w:semiHidden/>
    <w:unhideWhenUsed/>
    <w:rsid w:val="002A25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539"/>
    <w:rPr>
      <w:b/>
      <w:bCs/>
    </w:rPr>
  </w:style>
  <w:style w:type="character" w:styleId="a6">
    <w:name w:val="Emphasis"/>
    <w:basedOn w:val="a0"/>
    <w:uiPriority w:val="20"/>
    <w:qFormat/>
    <w:rsid w:val="002A25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063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776">
              <w:marLeft w:val="0"/>
              <w:marRight w:val="0"/>
              <w:marTop w:val="77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5898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9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6%D0%B8%D1%80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4_%D0%BD%D0%BE%D1%8F%D0%B1%D1%80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C%D0%B5%D0%B6%D0%B4%D1%83%D0%BD%D0%B0%D1%80%D0%BE%D0%B4%D0%BD%D0%B0%D1%8F_%D0%B4%D0%B8%D0%B0%D0%B1%D0%B5%D1%82%D0%B8%D1%87%D0%B5%D1%81%D0%BA%D0%B0%D1%8F_%D1%84%D0%B5%D0%B4%D0%B5%D1%80%D0%B0%D1%86%D0%B8%D1%8F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3%D0%B8%D0%BF%D0%BE%D0%B4%D0%B8%D0%BD%D0%B0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2018-11-16T08:26:00Z</dcterms:created>
  <dcterms:modified xsi:type="dcterms:W3CDTF">2018-11-16T08:27:00Z</dcterms:modified>
</cp:coreProperties>
</file>