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2" w:rsidRPr="00AE50B4" w:rsidRDefault="00404CAE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1</w:t>
      </w:r>
      <w:r w:rsidR="003756CA" w:rsidRPr="00AE50B4">
        <w:rPr>
          <w:rFonts w:ascii="Times New Roman" w:hAnsi="Times New Roman" w:cs="Times New Roman"/>
          <w:sz w:val="28"/>
          <w:szCs w:val="28"/>
        </w:rPr>
        <w:t>7</w:t>
      </w:r>
      <w:r w:rsidRPr="00AE50B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756CA" w:rsidRPr="00AE50B4">
        <w:rPr>
          <w:rFonts w:ascii="Times New Roman" w:hAnsi="Times New Roman" w:cs="Times New Roman"/>
          <w:sz w:val="28"/>
          <w:szCs w:val="28"/>
        </w:rPr>
        <w:t>20</w:t>
      </w:r>
      <w:r w:rsidRPr="00AE50B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7B35" w:rsidRPr="00AE50B4" w:rsidRDefault="00EB7B35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Международный день</w:t>
      </w:r>
      <w:r w:rsidR="00404CAE" w:rsidRPr="00AE50B4">
        <w:rPr>
          <w:rFonts w:ascii="Times New Roman" w:hAnsi="Times New Roman" w:cs="Times New Roman"/>
          <w:sz w:val="28"/>
          <w:szCs w:val="28"/>
        </w:rPr>
        <w:t xml:space="preserve"> памяти людей, умерших от СПИДа</w:t>
      </w:r>
    </w:p>
    <w:p w:rsidR="003756CA" w:rsidRPr="00AE50B4" w:rsidRDefault="003756CA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CA" w:rsidRPr="00AE50B4" w:rsidRDefault="003756CA" w:rsidP="00375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Ежегодно в третье воскресенье мая вспоминают людей, умерших от СПИДа. С начала мировой эпидемии в разных странах от сопутствующих СПИДу болезней умерли более 35 млн. человек.</w:t>
      </w:r>
    </w:p>
    <w:p w:rsidR="00E56362" w:rsidRPr="00AE50B4" w:rsidRDefault="00E960D4" w:rsidP="00375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0B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4AA43C" wp14:editId="238B5695">
            <wp:simplePos x="0" y="0"/>
            <wp:positionH relativeFrom="margin">
              <wp:posOffset>36195</wp:posOffset>
            </wp:positionH>
            <wp:positionV relativeFrom="margin">
              <wp:posOffset>6120130</wp:posOffset>
            </wp:positionV>
            <wp:extent cx="2190750" cy="2715895"/>
            <wp:effectExtent l="0" t="0" r="0" b="8255"/>
            <wp:wrapSquare wrapText="bothSides"/>
            <wp:docPr id="10" name="Рисунок 10" descr="E:\01_ВИЧ_системно\Май - День памяти\20 мая 2018\01 СВЕЧА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ВИЧ_системно\Май - День памяти\20 мая 2018\01 СВЕЧА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62" w:rsidRPr="00AE50B4">
        <w:rPr>
          <w:sz w:val="28"/>
          <w:szCs w:val="28"/>
        </w:rPr>
        <w:t>Впервые Международный День памяти людей, умерших от СПИДа, был проведен в 1983</w:t>
      </w:r>
      <w:r w:rsidR="003756CA" w:rsidRPr="00AE50B4">
        <w:rPr>
          <w:sz w:val="28"/>
          <w:szCs w:val="28"/>
        </w:rPr>
        <w:t xml:space="preserve"> году</w:t>
      </w:r>
      <w:r w:rsidR="00E56362" w:rsidRPr="00AE50B4">
        <w:rPr>
          <w:sz w:val="28"/>
          <w:szCs w:val="28"/>
        </w:rPr>
        <w:t xml:space="preserve"> в американском городе Сан-Франциско. </w:t>
      </w:r>
      <w:r w:rsidR="00E56362" w:rsidRPr="00AE50B4">
        <w:rPr>
          <w:bCs/>
          <w:sz w:val="28"/>
          <w:szCs w:val="28"/>
        </w:rPr>
        <w:t>В 80-е годы стремительно увеличивалось количество новых случаев ВИЧ-инфекции, в т.</w:t>
      </w:r>
      <w:r w:rsidR="006041A0">
        <w:rPr>
          <w:bCs/>
          <w:sz w:val="28"/>
          <w:szCs w:val="28"/>
        </w:rPr>
        <w:t xml:space="preserve"> </w:t>
      </w:r>
      <w:r w:rsidR="00E56362" w:rsidRPr="00AE50B4">
        <w:rPr>
          <w:bCs/>
          <w:sz w:val="28"/>
          <w:szCs w:val="28"/>
        </w:rPr>
        <w:t>ч. нарастала смертность от СПИДа</w:t>
      </w:r>
      <w:r w:rsidR="00E56362" w:rsidRPr="00AE50B4">
        <w:rPr>
          <w:color w:val="000000"/>
          <w:sz w:val="28"/>
          <w:szCs w:val="28"/>
        </w:rPr>
        <w:t xml:space="preserve"> (синдрома приобретенного иммунодефицита)</w:t>
      </w:r>
      <w:r w:rsidR="00E56362" w:rsidRPr="00AE50B4">
        <w:rPr>
          <w:bCs/>
          <w:sz w:val="28"/>
          <w:szCs w:val="28"/>
        </w:rPr>
        <w:t>.</w:t>
      </w:r>
      <w:r w:rsidR="00E56362" w:rsidRPr="00AE50B4">
        <w:rPr>
          <w:sz w:val="28"/>
          <w:szCs w:val="28"/>
        </w:rPr>
        <w:t xml:space="preserve"> СПИД – это последняя, наиболее тяжелая стадия ВИЧ-инфекции. </w:t>
      </w:r>
      <w:r w:rsidR="00E56362" w:rsidRPr="00AE50B4">
        <w:rPr>
          <w:bCs/>
          <w:sz w:val="28"/>
          <w:szCs w:val="28"/>
        </w:rPr>
        <w:t xml:space="preserve">В то время ещё не существовало лечения. </w:t>
      </w:r>
    </w:p>
    <w:p w:rsidR="00E56362" w:rsidRPr="00AE50B4" w:rsidRDefault="00E56362" w:rsidP="00E96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0B4">
        <w:rPr>
          <w:bCs/>
          <w:sz w:val="28"/>
          <w:szCs w:val="28"/>
        </w:rPr>
        <w:t>В 1987</w:t>
      </w:r>
      <w:r w:rsidR="003756CA" w:rsidRPr="00AE50B4">
        <w:rPr>
          <w:bCs/>
          <w:sz w:val="28"/>
          <w:szCs w:val="28"/>
        </w:rPr>
        <w:t xml:space="preserve"> году</w:t>
      </w:r>
      <w:r w:rsidRPr="00AE50B4">
        <w:rPr>
          <w:bCs/>
          <w:sz w:val="28"/>
          <w:szCs w:val="28"/>
        </w:rPr>
        <w:t xml:space="preserve"> активист </w:t>
      </w:r>
      <w:proofErr w:type="spellStart"/>
      <w:r w:rsidRPr="00AE50B4">
        <w:rPr>
          <w:bCs/>
          <w:sz w:val="28"/>
          <w:szCs w:val="28"/>
        </w:rPr>
        <w:t>Клив</w:t>
      </w:r>
      <w:proofErr w:type="spellEnd"/>
      <w:r w:rsidRPr="00AE50B4">
        <w:rPr>
          <w:bCs/>
          <w:sz w:val="28"/>
          <w:szCs w:val="28"/>
        </w:rPr>
        <w:t xml:space="preserve"> Джонс предложил создать лоскутное одеяло в память обо всех людях, умерших от СПИДа </w:t>
      </w:r>
      <w:r w:rsidR="00FE58E6">
        <w:rPr>
          <w:bCs/>
          <w:sz w:val="28"/>
          <w:szCs w:val="28"/>
        </w:rPr>
        <w:t>-</w:t>
      </w:r>
      <w:r w:rsidRPr="00AE50B4">
        <w:rPr>
          <w:bCs/>
          <w:sz w:val="28"/>
          <w:szCs w:val="28"/>
        </w:rPr>
        <w:t xml:space="preserve"> </w:t>
      </w:r>
      <w:proofErr w:type="spellStart"/>
      <w:r w:rsidRPr="00AE50B4">
        <w:rPr>
          <w:bCs/>
          <w:sz w:val="28"/>
          <w:szCs w:val="28"/>
        </w:rPr>
        <w:t>квилт</w:t>
      </w:r>
      <w:proofErr w:type="spellEnd"/>
      <w:r w:rsidRPr="00AE50B4">
        <w:rPr>
          <w:bCs/>
          <w:sz w:val="28"/>
          <w:szCs w:val="28"/>
        </w:rPr>
        <w:t xml:space="preserve">. </w:t>
      </w:r>
      <w:r w:rsidRPr="00AE50B4">
        <w:rPr>
          <w:sz w:val="28"/>
          <w:szCs w:val="28"/>
        </w:rPr>
        <w:t xml:space="preserve">Символом движения по предупреждению этой болезни стала красная ленточка, приколотая к одежде. Этот атрибут придумал в 1991 году художник Фрэнк </w:t>
      </w:r>
      <w:proofErr w:type="spellStart"/>
      <w:r w:rsidRPr="00AE50B4">
        <w:rPr>
          <w:sz w:val="28"/>
          <w:szCs w:val="28"/>
        </w:rPr>
        <w:t>Мур</w:t>
      </w:r>
      <w:proofErr w:type="spellEnd"/>
      <w:r w:rsidRPr="00AE50B4">
        <w:rPr>
          <w:sz w:val="28"/>
          <w:szCs w:val="28"/>
        </w:rPr>
        <w:t>, которого также затронула проблема ВИЧ/СПИДа.</w:t>
      </w:r>
      <w:r w:rsidRPr="00AE50B4">
        <w:rPr>
          <w:color w:val="000000"/>
          <w:sz w:val="28"/>
          <w:szCs w:val="28"/>
        </w:rPr>
        <w:t xml:space="preserve"> </w:t>
      </w:r>
      <w:r w:rsidRPr="00AE50B4">
        <w:rPr>
          <w:sz w:val="28"/>
          <w:szCs w:val="28"/>
        </w:rPr>
        <w:t xml:space="preserve">И в настоящее время в этот день активисты и просто неравнодушные люди прикрепляют к своей одежде красные ленточки. </w:t>
      </w:r>
    </w:p>
    <w:p w:rsidR="007F177E" w:rsidRPr="00AE50B4" w:rsidRDefault="009C62C8" w:rsidP="001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bCs/>
          <w:sz w:val="28"/>
          <w:szCs w:val="28"/>
        </w:rPr>
        <w:t xml:space="preserve">Согласно статистике Всемирной организации здравоохранения, на планете живут более 42 миллионов человек, инфицированных вирусом иммунодефицита (ВИЧ), и каждый день эта цифра увеличивается на 14–15 тысяч. </w:t>
      </w:r>
      <w:r w:rsidRPr="00AE50B4">
        <w:rPr>
          <w:rFonts w:ascii="Times New Roman" w:hAnsi="Times New Roman" w:cs="Times New Roman"/>
          <w:sz w:val="28"/>
          <w:szCs w:val="28"/>
        </w:rPr>
        <w:t>Более 2</w:t>
      </w:r>
      <w:r w:rsidR="001333AC" w:rsidRPr="00AE50B4">
        <w:rPr>
          <w:rFonts w:ascii="Times New Roman" w:hAnsi="Times New Roman" w:cs="Times New Roman"/>
          <w:sz w:val="28"/>
          <w:szCs w:val="28"/>
        </w:rPr>
        <w:t>2</w:t>
      </w:r>
      <w:r w:rsidRPr="00AE50B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6224B">
        <w:rPr>
          <w:rFonts w:ascii="Times New Roman" w:hAnsi="Times New Roman" w:cs="Times New Roman"/>
          <w:sz w:val="28"/>
          <w:szCs w:val="28"/>
        </w:rPr>
        <w:t xml:space="preserve">ВИЧ-позитивных </w:t>
      </w:r>
      <w:r w:rsidRPr="00AE50B4">
        <w:rPr>
          <w:rFonts w:ascii="Times New Roman" w:hAnsi="Times New Roman" w:cs="Times New Roman"/>
          <w:sz w:val="28"/>
          <w:szCs w:val="28"/>
        </w:rPr>
        <w:t>людей живут</w:t>
      </w:r>
      <w:r w:rsidR="00E6224B">
        <w:rPr>
          <w:rFonts w:ascii="Times New Roman" w:hAnsi="Times New Roman" w:cs="Times New Roman"/>
          <w:sz w:val="28"/>
          <w:szCs w:val="28"/>
        </w:rPr>
        <w:t xml:space="preserve"> </w:t>
      </w:r>
      <w:r w:rsidRPr="00AE50B4">
        <w:rPr>
          <w:rFonts w:ascii="Times New Roman" w:hAnsi="Times New Roman" w:cs="Times New Roman"/>
          <w:sz w:val="28"/>
          <w:szCs w:val="28"/>
        </w:rPr>
        <w:t xml:space="preserve">в Республике Беларусь. </w:t>
      </w:r>
    </w:p>
    <w:p w:rsidR="007F177E" w:rsidRPr="00AE50B4" w:rsidRDefault="00E6224B" w:rsidP="00E960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</w:t>
      </w:r>
      <w:r w:rsidR="007F177E" w:rsidRPr="00AE50B4">
        <w:rPr>
          <w:color w:val="000000"/>
          <w:sz w:val="28"/>
          <w:szCs w:val="28"/>
        </w:rPr>
        <w:t>ВИЧ-инфекция</w:t>
      </w:r>
      <w:r>
        <w:rPr>
          <w:color w:val="000000"/>
          <w:sz w:val="28"/>
          <w:szCs w:val="28"/>
        </w:rPr>
        <w:t xml:space="preserve"> </w:t>
      </w:r>
      <w:r w:rsidR="007F177E" w:rsidRPr="00AE50B4">
        <w:rPr>
          <w:color w:val="000000"/>
          <w:sz w:val="28"/>
          <w:szCs w:val="28"/>
        </w:rPr>
        <w:t>хроническое медикаментозно управляемое инфекционное заболевание</w:t>
      </w:r>
      <w:r>
        <w:rPr>
          <w:color w:val="000000"/>
          <w:sz w:val="28"/>
          <w:szCs w:val="28"/>
        </w:rPr>
        <w:t>. П</w:t>
      </w:r>
      <w:r w:rsidR="007F177E" w:rsidRPr="00AE50B4">
        <w:rPr>
          <w:color w:val="000000"/>
          <w:sz w:val="28"/>
          <w:szCs w:val="28"/>
        </w:rPr>
        <w:t>олностью удалить ВИЧ из организма нельзя,</w:t>
      </w:r>
      <w:r>
        <w:rPr>
          <w:color w:val="000000"/>
          <w:sz w:val="28"/>
          <w:szCs w:val="28"/>
        </w:rPr>
        <w:t xml:space="preserve"> но</w:t>
      </w:r>
      <w:r w:rsidR="007F177E" w:rsidRPr="00AE50B4">
        <w:rPr>
          <w:color w:val="000000"/>
          <w:sz w:val="28"/>
          <w:szCs w:val="28"/>
        </w:rPr>
        <w:t xml:space="preserve"> благодаря современным методам лечения и диагностики возможно остановить прогрессирование заболевания и не допустить развитие терминальной стадии</w:t>
      </w:r>
      <w:r>
        <w:rPr>
          <w:color w:val="000000"/>
          <w:sz w:val="28"/>
          <w:szCs w:val="28"/>
        </w:rPr>
        <w:t>.</w:t>
      </w:r>
    </w:p>
    <w:p w:rsidR="007F177E" w:rsidRPr="00AE50B4" w:rsidRDefault="007F177E" w:rsidP="00E960D4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СПИД не разовьется, если ВИЧ-позитивный человек:</w:t>
      </w:r>
    </w:p>
    <w:p w:rsidR="007F177E" w:rsidRPr="00AE50B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как можно раньше узнает свой ВИЧ-статус;</w:t>
      </w:r>
    </w:p>
    <w:p w:rsidR="007F177E" w:rsidRPr="00AE50B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регулярно будет посещать врача-инфекциониста;</w:t>
      </w:r>
    </w:p>
    <w:p w:rsidR="007F177E" w:rsidRPr="00AE50B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 xml:space="preserve"> проходить необходимые обследования (определение количества клеток иммунной системы (С</w:t>
      </w:r>
      <w:r w:rsidRPr="00AE50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50B4">
        <w:rPr>
          <w:rFonts w:ascii="Times New Roman" w:hAnsi="Times New Roman" w:cs="Times New Roman"/>
          <w:sz w:val="28"/>
          <w:szCs w:val="28"/>
        </w:rPr>
        <w:t>4-лимфоцитов) и вирусных частиц (вирусная нагрузка) в крови;</w:t>
      </w:r>
    </w:p>
    <w:p w:rsidR="007F177E" w:rsidRPr="00AE50B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получать высокоэффективную антиретровирусную терапию (АРТ);</w:t>
      </w:r>
    </w:p>
    <w:p w:rsidR="007F177E" w:rsidRPr="00AE50B4" w:rsidRDefault="007F177E" w:rsidP="00E960D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 xml:space="preserve">ответственно относиться к приему лекарственных препаратов (не пропускать их прием, соблюдать назначенную схему лечения), что позволит в ходе лечения достигнуть неопределяемой вирусной нагрузки. </w:t>
      </w:r>
    </w:p>
    <w:p w:rsidR="007256CC" w:rsidRPr="00AE50B4" w:rsidRDefault="007F177E" w:rsidP="00E9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B4">
        <w:rPr>
          <w:rFonts w:ascii="Times New Roman" w:eastAsia="Times New Roman" w:hAnsi="Times New Roman" w:cs="Times New Roman"/>
          <w:sz w:val="28"/>
          <w:szCs w:val="28"/>
        </w:rPr>
        <w:t xml:space="preserve">Эти мероприятия (проводимые в нашей стране на бесплатной основе) составляют основу диспансерного наблюдения за пациентами с диагнозом «ВИЧ-инфекция» и направлены на удлинение продолжительности жизни и трудоспособности, предупреждение </w:t>
      </w:r>
      <w:r w:rsidRPr="00AE5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прогрессирования заболевания, профилактики и своевременного лечения оппортунистических инфекций. </w:t>
      </w:r>
    </w:p>
    <w:p w:rsidR="007F177E" w:rsidRPr="00AE50B4" w:rsidRDefault="007F177E" w:rsidP="00E9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B4">
        <w:rPr>
          <w:rFonts w:ascii="Times New Roman" w:eastAsia="Times New Roman" w:hAnsi="Times New Roman" w:cs="Times New Roman"/>
          <w:sz w:val="28"/>
          <w:szCs w:val="28"/>
        </w:rPr>
        <w:t xml:space="preserve">Цель диспансеризации - продлить жизни человека, инфицированного ВИЧ, сделать ее социально содержательной и экономически продуктивной. </w:t>
      </w:r>
      <w:r w:rsidRPr="00AE50B4">
        <w:rPr>
          <w:rFonts w:ascii="Times New Roman" w:hAnsi="Times New Roman" w:cs="Times New Roman"/>
          <w:color w:val="000000" w:themeColor="text1"/>
          <w:sz w:val="28"/>
          <w:szCs w:val="28"/>
        </w:rPr>
        <w:t>По последним научным данным продолжительность жизни ВИЧ-позитивного человека, приверженного к диспансеризации и лечению, сопоставима с продолжительностью жизни человека без диагноза.</w:t>
      </w:r>
    </w:p>
    <w:p w:rsidR="007F177E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C50F1" wp14:editId="7639E2BF">
            <wp:extent cx="2626057" cy="2307489"/>
            <wp:effectExtent l="19050" t="0" r="2843" b="0"/>
            <wp:docPr id="8" name="Рисунок 5" descr="http://www.webcom-lesite.com/photos_produits/449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com-lesite.com/photos_produits/4490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36" t="8467" r="4239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28" cy="2309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E50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BCB83F" wp14:editId="53F500DB">
            <wp:extent cx="2833332" cy="2128909"/>
            <wp:effectExtent l="19050" t="0" r="5118" b="0"/>
            <wp:docPr id="9" name="Рисунок 2" descr="http://st03.kakprosto.ru/tumb/538/images/article/2014/1/17/1_5329d3739e2b95329d3739e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03.kakprosto.ru/tumb/538/images/article/2014/1/17/1_5329d3739e2b95329d3739e2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58" cy="21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8" w:rsidRPr="00AE50B4" w:rsidRDefault="00C21678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7E" w:rsidRPr="00AE50B4" w:rsidRDefault="007F177E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 xml:space="preserve">В связи с этим сегодня звучит призыв к тестированию и самотестированию на ВИЧ. Важно понимать, что несмотря на то, что человек не является представителем групп высокого риска,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и продолжительность жизни каждого отдельно взятого человека. </w:t>
      </w:r>
    </w:p>
    <w:p w:rsidR="00EF13CA" w:rsidRDefault="00EF13CA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0B4">
        <w:rPr>
          <w:sz w:val="28"/>
          <w:szCs w:val="28"/>
        </w:rPr>
        <w:t>Международный День памяти людей, умерших от СПИДа подчеркивает важность понимания многих аспектов ВИЧ-инфекции, касающихся жизни как отдельного человека, так и общества в целом, и дает возможность подумать о себе и о близких, почтить память тех, кто ушел и сделать все, чтобы понять жизнь людей, которых коснулась проблема ВИЧ-инфекции.</w:t>
      </w:r>
      <w:r w:rsidRPr="00AE50B4">
        <w:rPr>
          <w:color w:val="000000"/>
          <w:sz w:val="28"/>
          <w:szCs w:val="28"/>
        </w:rPr>
        <w:t xml:space="preserve"> Здоровье будущих поколений находится в руках тех, кто живет сегодня. </w:t>
      </w:r>
    </w:p>
    <w:p w:rsidR="00E6224B" w:rsidRPr="00AE50B4" w:rsidRDefault="00E6224B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0B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7A24209" wp14:editId="36CC1C53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495550" cy="1752600"/>
            <wp:effectExtent l="0" t="0" r="0" b="0"/>
            <wp:wrapSquare wrapText="bothSides"/>
            <wp:docPr id="2" name="Рисунок 2" descr="G:\РИС. 2 17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. 2 17 М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77E" w:rsidRPr="006041A0" w:rsidRDefault="007F177E" w:rsidP="005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A0">
        <w:rPr>
          <w:rFonts w:ascii="Times New Roman" w:hAnsi="Times New Roman" w:cs="Times New Roman"/>
          <w:sz w:val="28"/>
          <w:szCs w:val="28"/>
        </w:rPr>
        <w:t>Предупредить инфицирование можно, соблюдая следующие правила:</w:t>
      </w:r>
    </w:p>
    <w:p w:rsidR="007F177E" w:rsidRPr="00AE50B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>не употреблять инъекционные наркотики;</w:t>
      </w:r>
    </w:p>
    <w:p w:rsidR="007F177E" w:rsidRPr="00AE50B4" w:rsidRDefault="007F177E" w:rsidP="00E960D4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ab/>
        <w:t>«Снижения вреда» - мировая стратегия, направленная на уменьшение негативных последствий от употребления наркотиков.</w:t>
      </w:r>
    </w:p>
    <w:p w:rsidR="007F177E" w:rsidRPr="00AE50B4" w:rsidRDefault="007F177E" w:rsidP="00EF13CA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t xml:space="preserve">избегать случайных половых контактов и хранить </w:t>
      </w:r>
      <w:r w:rsidRPr="00AE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верность одному партнеру;</w:t>
      </w:r>
    </w:p>
    <w:p w:rsidR="007F177E" w:rsidRPr="00AE50B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color w:val="000000"/>
          <w:sz w:val="28"/>
          <w:szCs w:val="28"/>
        </w:rPr>
        <w:t>пользоваться презервативом при случайных половых контактах;</w:t>
      </w:r>
      <w:r w:rsidRPr="00AE5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7E" w:rsidRPr="00AE50B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50B4">
        <w:rPr>
          <w:rFonts w:ascii="Times New Roman" w:hAnsi="Times New Roman" w:cs="Times New Roman"/>
          <w:sz w:val="28"/>
          <w:szCs w:val="28"/>
        </w:rPr>
        <w:lastRenderedPageBreak/>
        <w:t>своевременно обращаться за медицинской помощью в случае воспалительных заболеваний репродуктивной системы и инфекций, передаваемых половым путем;</w:t>
      </w:r>
    </w:p>
    <w:p w:rsidR="007F177E" w:rsidRPr="00AE50B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0B4">
        <w:rPr>
          <w:rFonts w:ascii="Times New Roman" w:hAnsi="Times New Roman" w:cs="Times New Roman"/>
          <w:color w:val="000000"/>
          <w:sz w:val="28"/>
          <w:szCs w:val="28"/>
        </w:rPr>
        <w:t>инвазивные процедуры (татуировки, пирсинг и другие) проводить только в специализированных учреждениях;</w:t>
      </w:r>
    </w:p>
    <w:p w:rsidR="007F177E" w:rsidRPr="00AE50B4" w:rsidRDefault="007F177E" w:rsidP="00E960D4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0B4">
        <w:rPr>
          <w:rFonts w:ascii="Times New Roman" w:hAnsi="Times New Roman" w:cs="Times New Roman"/>
          <w:color w:val="000000"/>
          <w:sz w:val="28"/>
          <w:szCs w:val="28"/>
        </w:rPr>
        <w:t>пользоваться только индивидуальными предметами личной гигиены (бритвы, лезвия и маникюрные принадлежности и т.д.).</w:t>
      </w:r>
    </w:p>
    <w:p w:rsidR="00E56362" w:rsidRPr="00AE50B4" w:rsidRDefault="00E56362" w:rsidP="00AE50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362" w:rsidRPr="00AE50B4" w:rsidSect="00547A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E5" w:rsidRDefault="00001FE5" w:rsidP="0011608A">
      <w:pPr>
        <w:spacing w:after="0" w:line="240" w:lineRule="auto"/>
      </w:pPr>
      <w:r>
        <w:separator/>
      </w:r>
    </w:p>
  </w:endnote>
  <w:endnote w:type="continuationSeparator" w:id="0">
    <w:p w:rsidR="00001FE5" w:rsidRDefault="00001FE5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E5" w:rsidRDefault="00001FE5" w:rsidP="0011608A">
      <w:pPr>
        <w:spacing w:after="0" w:line="240" w:lineRule="auto"/>
      </w:pPr>
      <w:r>
        <w:separator/>
      </w:r>
    </w:p>
  </w:footnote>
  <w:footnote w:type="continuationSeparator" w:id="0">
    <w:p w:rsidR="00001FE5" w:rsidRDefault="00001FE5" w:rsidP="001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A" w:rsidRDefault="001160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6.5pt;height:447pt" o:bullet="t">
        <v:imagedata r:id="rId1" o:title="123123"/>
      </v:shape>
    </w:pict>
  </w:numPicBullet>
  <w:abstractNum w:abstractNumId="0" w15:restartNumberingAfterBreak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262525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F"/>
    <w:rsid w:val="00001FE5"/>
    <w:rsid w:val="00047EF0"/>
    <w:rsid w:val="00075CA4"/>
    <w:rsid w:val="000E7678"/>
    <w:rsid w:val="0011608A"/>
    <w:rsid w:val="001333AC"/>
    <w:rsid w:val="0013742D"/>
    <w:rsid w:val="00151B9A"/>
    <w:rsid w:val="001B4B07"/>
    <w:rsid w:val="00211E33"/>
    <w:rsid w:val="0022593F"/>
    <w:rsid w:val="00246295"/>
    <w:rsid w:val="00253770"/>
    <w:rsid w:val="00256FF3"/>
    <w:rsid w:val="002A191F"/>
    <w:rsid w:val="002F5A90"/>
    <w:rsid w:val="003446B6"/>
    <w:rsid w:val="003756CA"/>
    <w:rsid w:val="003A17FD"/>
    <w:rsid w:val="003A4491"/>
    <w:rsid w:val="003B7E4B"/>
    <w:rsid w:val="003D5F2F"/>
    <w:rsid w:val="00404CAE"/>
    <w:rsid w:val="00485224"/>
    <w:rsid w:val="004A1118"/>
    <w:rsid w:val="005035B9"/>
    <w:rsid w:val="00511E97"/>
    <w:rsid w:val="00547A1D"/>
    <w:rsid w:val="005519E6"/>
    <w:rsid w:val="00566588"/>
    <w:rsid w:val="0059495A"/>
    <w:rsid w:val="006041A0"/>
    <w:rsid w:val="006055D2"/>
    <w:rsid w:val="006237FB"/>
    <w:rsid w:val="00657664"/>
    <w:rsid w:val="0066578D"/>
    <w:rsid w:val="006E1A9E"/>
    <w:rsid w:val="007256CC"/>
    <w:rsid w:val="0072605D"/>
    <w:rsid w:val="00784D4D"/>
    <w:rsid w:val="007A51D1"/>
    <w:rsid w:val="007E71EC"/>
    <w:rsid w:val="007F177E"/>
    <w:rsid w:val="008449AF"/>
    <w:rsid w:val="00862E5C"/>
    <w:rsid w:val="0088212B"/>
    <w:rsid w:val="008A4EBA"/>
    <w:rsid w:val="008B057C"/>
    <w:rsid w:val="008E2D5A"/>
    <w:rsid w:val="008E4A18"/>
    <w:rsid w:val="008E53C3"/>
    <w:rsid w:val="00953109"/>
    <w:rsid w:val="0096186A"/>
    <w:rsid w:val="0096519C"/>
    <w:rsid w:val="009A1871"/>
    <w:rsid w:val="009C62C8"/>
    <w:rsid w:val="009F3485"/>
    <w:rsid w:val="00A12134"/>
    <w:rsid w:val="00A252A8"/>
    <w:rsid w:val="00A40387"/>
    <w:rsid w:val="00A4462F"/>
    <w:rsid w:val="00A5415F"/>
    <w:rsid w:val="00A65A6C"/>
    <w:rsid w:val="00AE50B4"/>
    <w:rsid w:val="00B55997"/>
    <w:rsid w:val="00BD1CBA"/>
    <w:rsid w:val="00C21678"/>
    <w:rsid w:val="00D17993"/>
    <w:rsid w:val="00D52FA4"/>
    <w:rsid w:val="00D56D04"/>
    <w:rsid w:val="00DB57FF"/>
    <w:rsid w:val="00E33223"/>
    <w:rsid w:val="00E56362"/>
    <w:rsid w:val="00E6224B"/>
    <w:rsid w:val="00E9022B"/>
    <w:rsid w:val="00E960D4"/>
    <w:rsid w:val="00EB7B35"/>
    <w:rsid w:val="00EC4D48"/>
    <w:rsid w:val="00ED01D1"/>
    <w:rsid w:val="00EF13CA"/>
    <w:rsid w:val="00F406D4"/>
    <w:rsid w:val="00F51A34"/>
    <w:rsid w:val="00FA3B84"/>
    <w:rsid w:val="00FD1F6A"/>
    <w:rsid w:val="00FE58E6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984"/>
  <w15:docId w15:val="{37C3B9D7-12EB-4AC4-9102-4A2E639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84D4D"/>
    <w:rPr>
      <w:b/>
      <w:bCs/>
    </w:rPr>
  </w:style>
  <w:style w:type="character" w:styleId="a5">
    <w:name w:val="Hyperlink"/>
    <w:basedOn w:val="a0"/>
    <w:uiPriority w:val="99"/>
    <w:semiHidden/>
    <w:unhideWhenUsed/>
    <w:rsid w:val="00784D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08A"/>
  </w:style>
  <w:style w:type="paragraph" w:styleId="a9">
    <w:name w:val="footer"/>
    <w:basedOn w:val="a"/>
    <w:link w:val="aa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08A"/>
  </w:style>
  <w:style w:type="paragraph" w:styleId="ab">
    <w:name w:val="Balloon Text"/>
    <w:basedOn w:val="a"/>
    <w:link w:val="ac"/>
    <w:uiPriority w:val="99"/>
    <w:semiHidden/>
    <w:unhideWhenUsed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6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651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A6B8-FBD0-42FC-81CF-422E1AF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Zgrund</dc:creator>
  <cp:lastModifiedBy>Воинова Светлана</cp:lastModifiedBy>
  <cp:revision>14</cp:revision>
  <cp:lastPrinted>2015-05-15T07:47:00Z</cp:lastPrinted>
  <dcterms:created xsi:type="dcterms:W3CDTF">2020-05-07T06:28:00Z</dcterms:created>
  <dcterms:modified xsi:type="dcterms:W3CDTF">2020-05-07T09:07:00Z</dcterms:modified>
</cp:coreProperties>
</file>