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B8" w:rsidRDefault="000A6824" w:rsidP="000A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24">
        <w:rPr>
          <w:rFonts w:ascii="Times New Roman" w:hAnsi="Times New Roman" w:cs="Times New Roman"/>
          <w:b/>
          <w:sz w:val="28"/>
          <w:szCs w:val="28"/>
        </w:rPr>
        <w:t>Чтоб от гриппа не свалиться – надо вовремя привиться!</w:t>
      </w:r>
    </w:p>
    <w:p w:rsidR="00847E14" w:rsidRDefault="000A6824" w:rsidP="00911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A68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A6824">
        <w:rPr>
          <w:rFonts w:ascii="Times New Roman" w:hAnsi="Times New Roman" w:cs="Times New Roman"/>
          <w:sz w:val="28"/>
          <w:szCs w:val="28"/>
        </w:rPr>
        <w:t>Ветковском</w:t>
      </w:r>
      <w:proofErr w:type="spellEnd"/>
      <w:r w:rsidRPr="000A6824">
        <w:rPr>
          <w:rFonts w:ascii="Times New Roman" w:hAnsi="Times New Roman" w:cs="Times New Roman"/>
          <w:sz w:val="28"/>
          <w:szCs w:val="28"/>
        </w:rPr>
        <w:t xml:space="preserve"> районе с 1 октября стартовала кампания по массовой иммунизации населения против гриппа.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E14">
        <w:rPr>
          <w:rFonts w:ascii="Times New Roman" w:hAnsi="Times New Roman" w:cs="Times New Roman"/>
          <w:sz w:val="28"/>
          <w:szCs w:val="28"/>
        </w:rPr>
        <w:t>На сегодняшний день в амбулаторно-поликлинические организации поступила вакцина «</w:t>
      </w:r>
      <w:proofErr w:type="spellStart"/>
      <w:r w:rsidR="00847E14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="00847E14">
        <w:rPr>
          <w:rFonts w:ascii="Times New Roman" w:hAnsi="Times New Roman" w:cs="Times New Roman"/>
          <w:sz w:val="28"/>
          <w:szCs w:val="28"/>
        </w:rPr>
        <w:t xml:space="preserve"> плюс» производства Российской Федерации. Предлагаемая для иммуни</w:t>
      </w:r>
      <w:r w:rsidR="00A12DDB">
        <w:rPr>
          <w:rFonts w:ascii="Times New Roman" w:hAnsi="Times New Roman" w:cs="Times New Roman"/>
          <w:sz w:val="28"/>
          <w:szCs w:val="28"/>
        </w:rPr>
        <w:t>зации вакцина хорошо зарекомендо</w:t>
      </w:r>
      <w:r w:rsidR="00847E14">
        <w:rPr>
          <w:rFonts w:ascii="Times New Roman" w:hAnsi="Times New Roman" w:cs="Times New Roman"/>
          <w:sz w:val="28"/>
          <w:szCs w:val="28"/>
        </w:rPr>
        <w:t xml:space="preserve">вала себя на международном фармацевтическом рынке и не содержит живой вирус, </w:t>
      </w:r>
      <w:proofErr w:type="gramStart"/>
      <w:r w:rsidR="00847E14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847E14">
        <w:rPr>
          <w:rFonts w:ascii="Times New Roman" w:hAnsi="Times New Roman" w:cs="Times New Roman"/>
          <w:sz w:val="28"/>
          <w:szCs w:val="28"/>
        </w:rPr>
        <w:t xml:space="preserve"> не может вызвать заболевание гриппом после вакцинации. Данная вакцина содержит только фрагменты разных штаммов вируса гриппа, которые по прогнозам Всемирной организации здравоохранения будут циркулировать в предстоящий эпидемический сезон заболеваемости </w:t>
      </w:r>
      <w:r w:rsidR="00A12DDB">
        <w:rPr>
          <w:rFonts w:ascii="Times New Roman" w:hAnsi="Times New Roman" w:cs="Times New Roman"/>
          <w:sz w:val="28"/>
          <w:szCs w:val="28"/>
        </w:rPr>
        <w:t xml:space="preserve">на территории нашей страны. </w:t>
      </w:r>
    </w:p>
    <w:p w:rsidR="000A6824" w:rsidRDefault="00847E14" w:rsidP="00B11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бесплатной основе данная вакцина будет предоставляться лицам, которые имеют высокий риск развития осложнений в случае заболевания гриппом (лица старше 65 лет, люди с хроническими заболеваниями, часто и длительно болеющие дети старше 6 месяцев), а также лица, </w:t>
      </w:r>
      <w:r w:rsidR="0091186E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по роду своей профессиональной деятельности </w:t>
      </w:r>
      <w:r w:rsidR="0091186E">
        <w:rPr>
          <w:rFonts w:ascii="Times New Roman" w:hAnsi="Times New Roman" w:cs="Times New Roman"/>
          <w:sz w:val="28"/>
          <w:szCs w:val="28"/>
        </w:rPr>
        <w:t>имеют высокий риск заболеваемости гриппом (медицинские работники, работники  и воспитанники детских общеобразовательных учреждений, работники торговли и др.).</w:t>
      </w:r>
      <w:proofErr w:type="gramEnd"/>
    </w:p>
    <w:p w:rsidR="0091186E" w:rsidRDefault="0091186E" w:rsidP="00E6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Вакцина не содержит консерванта, является высокоочищенным лекарственным препаратом и хорошо переносится детьми и взрослыми. За счет содержания в вакцинном препарате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иммуномодулятора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человека после вакцинации повышается устойчивость к инфекциям за счет коррекции иммунного статуса.</w:t>
      </w:r>
      <w:r w:rsidR="0007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83E" w:rsidRDefault="00B1183E" w:rsidP="000A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157C">
        <w:rPr>
          <w:rFonts w:ascii="Times New Roman" w:hAnsi="Times New Roman" w:cs="Times New Roman"/>
          <w:sz w:val="28"/>
          <w:szCs w:val="28"/>
        </w:rPr>
        <w:t>После иммунизации через 8-12 дней формируется иммунитет против вакцинных штаммов гриппа, который сохраняется на протяжении 12 месяцев. Также, сделав прививку против гриппа человек получает перекрестную защиту от других штаммов вируса гриппа и ОРИ, защищает себя от осложнений, экономит денежные средства на покупку лека</w:t>
      </w:r>
      <w:proofErr w:type="gramStart"/>
      <w:r w:rsidR="00E6157C">
        <w:rPr>
          <w:rFonts w:ascii="Times New Roman" w:hAnsi="Times New Roman" w:cs="Times New Roman"/>
          <w:sz w:val="28"/>
          <w:szCs w:val="28"/>
        </w:rPr>
        <w:t>рств в сл</w:t>
      </w:r>
      <w:proofErr w:type="gramEnd"/>
      <w:r w:rsidR="00E6157C">
        <w:rPr>
          <w:rFonts w:ascii="Times New Roman" w:hAnsi="Times New Roman" w:cs="Times New Roman"/>
          <w:sz w:val="28"/>
          <w:szCs w:val="28"/>
        </w:rPr>
        <w:t>уча</w:t>
      </w:r>
      <w:r w:rsidR="00A12DDB">
        <w:rPr>
          <w:rFonts w:ascii="Times New Roman" w:hAnsi="Times New Roman" w:cs="Times New Roman"/>
          <w:sz w:val="28"/>
          <w:szCs w:val="28"/>
        </w:rPr>
        <w:t>е заболевания, а также не тратит</w:t>
      </w:r>
      <w:r w:rsidR="00E6157C">
        <w:rPr>
          <w:rFonts w:ascii="Times New Roman" w:hAnsi="Times New Roman" w:cs="Times New Roman"/>
          <w:sz w:val="28"/>
          <w:szCs w:val="28"/>
        </w:rPr>
        <w:t xml:space="preserve"> время на походы к врачу. Главное же – вы защищаете себя и своих близких от заболевания гриппом</w:t>
      </w:r>
      <w:r w:rsidR="00ED53EE">
        <w:rPr>
          <w:rFonts w:ascii="Times New Roman" w:hAnsi="Times New Roman" w:cs="Times New Roman"/>
          <w:sz w:val="28"/>
          <w:szCs w:val="28"/>
        </w:rPr>
        <w:t xml:space="preserve"> и вносите личный вклад в здоровье окружающих.</w:t>
      </w:r>
    </w:p>
    <w:p w:rsidR="00ED53EE" w:rsidRDefault="00A12DDB" w:rsidP="000A6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53EE">
        <w:rPr>
          <w:rFonts w:ascii="Times New Roman" w:hAnsi="Times New Roman" w:cs="Times New Roman"/>
          <w:sz w:val="28"/>
          <w:szCs w:val="28"/>
        </w:rPr>
        <w:t>По вопросам вакцинации против гриппа Вы можете обратиться в лечебные учреждения по месту жительства или получить консультацию по телефону 2-12-71 (Ветковский районный центр гигиены и эпидемиологии).</w:t>
      </w:r>
    </w:p>
    <w:p w:rsidR="00ED53EE" w:rsidRDefault="00ED53EE" w:rsidP="00ED53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3EE">
        <w:rPr>
          <w:rFonts w:ascii="Times New Roman" w:hAnsi="Times New Roman" w:cs="Times New Roman"/>
          <w:i/>
          <w:sz w:val="28"/>
          <w:szCs w:val="28"/>
        </w:rPr>
        <w:t>Помните, Ваше здоровье в Ваших руках!</w:t>
      </w:r>
      <w:r>
        <w:rPr>
          <w:rFonts w:ascii="Times New Roman" w:hAnsi="Times New Roman" w:cs="Times New Roman"/>
          <w:i/>
          <w:sz w:val="28"/>
          <w:szCs w:val="28"/>
        </w:rPr>
        <w:t xml:space="preserve"> Берегите себя и своих близких.</w:t>
      </w:r>
    </w:p>
    <w:p w:rsidR="00ED53EE" w:rsidRPr="00ED53EE" w:rsidRDefault="00ED53EE" w:rsidP="00ED5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Врач-эпидемиолог                                                                        О.А. Бондаренко</w:t>
      </w:r>
    </w:p>
    <w:sectPr w:rsidR="00ED53EE" w:rsidRPr="00ED53EE" w:rsidSect="008D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295E"/>
    <w:rsid w:val="0000079F"/>
    <w:rsid w:val="00077A53"/>
    <w:rsid w:val="000A6824"/>
    <w:rsid w:val="007F295E"/>
    <w:rsid w:val="00847E14"/>
    <w:rsid w:val="008D01B8"/>
    <w:rsid w:val="0091186E"/>
    <w:rsid w:val="00A12DDB"/>
    <w:rsid w:val="00B1183E"/>
    <w:rsid w:val="00E6157C"/>
    <w:rsid w:val="00E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2018-10-05T09:07:00Z</cp:lastPrinted>
  <dcterms:created xsi:type="dcterms:W3CDTF">2018-10-05T08:17:00Z</dcterms:created>
  <dcterms:modified xsi:type="dcterms:W3CDTF">2018-10-05T09:08:00Z</dcterms:modified>
</cp:coreProperties>
</file>