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0" w:rsidRP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center"/>
        <w:textAlignment w:val="baseline"/>
        <w:rPr>
          <w:rFonts w:ascii="inherit" w:hAnsi="inherit"/>
          <w:b/>
          <w:color w:val="555555"/>
          <w:sz w:val="32"/>
          <w:szCs w:val="32"/>
          <w:bdr w:val="none" w:sz="0" w:space="0" w:color="auto" w:frame="1"/>
        </w:rPr>
      </w:pPr>
      <w:proofErr w:type="spellStart"/>
      <w:r w:rsidRPr="00F84760">
        <w:rPr>
          <w:rFonts w:ascii="Open Sans" w:hAnsi="Open Sans"/>
          <w:b/>
          <w:color w:val="555555"/>
          <w:sz w:val="32"/>
          <w:szCs w:val="32"/>
          <w:shd w:val="clear" w:color="auto" w:fill="FFFFFF"/>
        </w:rPr>
        <w:t>Эпидситуация</w:t>
      </w:r>
      <w:proofErr w:type="spellEnd"/>
      <w:r w:rsidRPr="00F84760">
        <w:rPr>
          <w:rFonts w:ascii="Open Sans" w:hAnsi="Open Sans"/>
          <w:b/>
          <w:color w:val="555555"/>
          <w:sz w:val="32"/>
          <w:szCs w:val="32"/>
          <w:shd w:val="clear" w:color="auto" w:fill="FFFFFF"/>
        </w:rPr>
        <w:t xml:space="preserve"> по ВИЧ-инфекции в Гомельской области в январе-августе 2020 года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Показатель заболеваемости ВИЧ-инфекцией в январе-августе 2020 года составил 22,52 на 100 тысяч населения (-23,8 % к уровню 2019 г.), выявлено 317  новых случаев заболевания.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 xml:space="preserve">На территории Гомельской области проживает 8404 человека с </w:t>
      </w:r>
      <w:proofErr w:type="spellStart"/>
      <w:proofErr w:type="gramStart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ВИЧ-положительным</w:t>
      </w:r>
      <w:proofErr w:type="spellEnd"/>
      <w:proofErr w:type="gramEnd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 xml:space="preserve"> статусом.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В области превалирует половой путь передачи ВИЧ (90% случаев).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В эпидемический процесс чаще вовлекаются мужчины (64%), доля женщин – 36%.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Возраст выявленных в январе-августе 2020 года пациентов составил: 0-14 лет – 0,95%, 15-19 лет – 0,95%, 20-24 года – 5,05%, 25-29 лет – 6,31%, 30-34 года – 18,93%, 35-39 лет –20,5%, 40-44 года – 15,77%, 45-49 лет – 11,67%, 50-54 года – 7,89%, 55-59 лет – 5,05%, старше 60 лет – 6,94%.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По социальному статусу среди пациентов с ВИЧ-инфекцией, выявленных в 2020 году, преобладают рабочие (37,5%) и лица без определённой деятельности (34,1%), 9,5% пациентов выявлены при поступлении в места лишения свободы.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jc w:val="both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ОЗ</w:t>
      </w:r>
      <w:proofErr w:type="gramEnd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 xml:space="preserve"> по адресу: г. Гомель, ул. </w:t>
      </w:r>
      <w:proofErr w:type="spellStart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Моисеенко</w:t>
      </w:r>
      <w:proofErr w:type="spellEnd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, 49.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rFonts w:ascii="inherit" w:hAnsi="inherit"/>
          <w:color w:val="555555"/>
          <w:sz w:val="31"/>
          <w:szCs w:val="31"/>
          <w:bdr w:val="none" w:sz="0" w:space="0" w:color="auto" w:frame="1"/>
        </w:rPr>
      </w:pP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ЦГЭиОЗ</w:t>
      </w:r>
      <w:proofErr w:type="spellEnd"/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Тел. (0232) 50-74-12</w:t>
      </w:r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rFonts w:ascii="Open Sans" w:hAnsi="Open Sans"/>
          <w:color w:val="555555"/>
          <w:sz w:val="25"/>
          <w:szCs w:val="25"/>
        </w:rPr>
      </w:pPr>
      <w:proofErr w:type="spellStart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gmlocge.by</w:t>
      </w:r>
      <w:proofErr w:type="spellEnd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555555"/>
          <w:sz w:val="31"/>
          <w:szCs w:val="31"/>
          <w:bdr w:val="none" w:sz="0" w:space="0" w:color="auto" w:frame="1"/>
        </w:rPr>
        <w:t>aids.by</w:t>
      </w:r>
      <w:proofErr w:type="spellEnd"/>
    </w:p>
    <w:p w:rsidR="00F84760" w:rsidRDefault="00F84760" w:rsidP="00F84760">
      <w:pPr>
        <w:pStyle w:val="a3"/>
        <w:shd w:val="clear" w:color="auto" w:fill="FFFFFF"/>
        <w:spacing w:before="0" w:beforeAutospacing="0" w:after="0" w:afterAutospacing="0" w:line="403" w:lineRule="atLeast"/>
        <w:jc w:val="center"/>
        <w:textAlignment w:val="baseline"/>
        <w:rPr>
          <w:rFonts w:ascii="Open Sans" w:hAnsi="Open Sans"/>
          <w:color w:val="555555"/>
          <w:sz w:val="25"/>
          <w:szCs w:val="25"/>
        </w:rPr>
      </w:pPr>
      <w:r>
        <w:rPr>
          <w:rFonts w:ascii="inherit" w:hAnsi="inherit"/>
          <w:b/>
          <w:bCs/>
          <w:color w:val="333333"/>
          <w:sz w:val="31"/>
          <w:szCs w:val="31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5pt;height:12.5pt"/>
        </w:pict>
      </w:r>
      <w:r>
        <w:rPr>
          <w:rStyle w:val="a4"/>
          <w:rFonts w:ascii="inherit" w:hAnsi="inherit"/>
          <w:color w:val="333333"/>
          <w:sz w:val="31"/>
          <w:szCs w:val="31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inherit" w:hAnsi="inherit"/>
            <w:b/>
            <w:bCs/>
            <w:color w:val="444444"/>
            <w:sz w:val="31"/>
            <w:szCs w:val="31"/>
            <w:u w:val="none"/>
            <w:bdr w:val="none" w:sz="0" w:space="0" w:color="auto" w:frame="1"/>
          </w:rPr>
          <w:t>vk.com/gomelaids</w:t>
        </w:r>
      </w:hyperlink>
    </w:p>
    <w:p w:rsidR="00FA36DB" w:rsidRDefault="00FA36DB"/>
    <w:sectPr w:rsidR="00FA36DB" w:rsidSect="00FA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84760"/>
    <w:rsid w:val="00F84760"/>
    <w:rsid w:val="00FA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760"/>
    <w:rPr>
      <w:b/>
      <w:bCs/>
    </w:rPr>
  </w:style>
  <w:style w:type="character" w:styleId="a5">
    <w:name w:val="Hyperlink"/>
    <w:basedOn w:val="a0"/>
    <w:uiPriority w:val="99"/>
    <w:semiHidden/>
    <w:unhideWhenUsed/>
    <w:rsid w:val="00F84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omela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2020-09-25T07:21:00Z</dcterms:created>
  <dcterms:modified xsi:type="dcterms:W3CDTF">2020-09-25T07:23:00Z</dcterms:modified>
</cp:coreProperties>
</file>