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center"/>
        <w:textAlignment w:val="baseline"/>
        <w:rPr>
          <w:b/>
          <w:color w:val="4F4E4E"/>
          <w:sz w:val="28"/>
          <w:szCs w:val="28"/>
        </w:rPr>
      </w:pPr>
      <w:r w:rsidRPr="007E3A3A">
        <w:rPr>
          <w:b/>
          <w:color w:val="4F4E4E"/>
          <w:sz w:val="28"/>
          <w:szCs w:val="28"/>
        </w:rPr>
        <w:t>Отдыхать и купаться надо с умом!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textAlignment w:val="baseline"/>
        <w:rPr>
          <w:b/>
          <w:color w:val="4F4E4E"/>
          <w:sz w:val="28"/>
          <w:szCs w:val="28"/>
        </w:rPr>
      </w:pP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proofErr w:type="spellStart"/>
      <w:r w:rsidRPr="007E3A3A">
        <w:rPr>
          <w:color w:val="4F4E4E"/>
        </w:rPr>
        <w:t>Ветковский</w:t>
      </w:r>
      <w:proofErr w:type="spellEnd"/>
      <w:r w:rsidRPr="007E3A3A">
        <w:rPr>
          <w:color w:val="4F4E4E"/>
        </w:rPr>
        <w:t xml:space="preserve"> </w:t>
      </w:r>
      <w:proofErr w:type="gramStart"/>
      <w:r w:rsidRPr="007E3A3A">
        <w:rPr>
          <w:color w:val="4F4E4E"/>
        </w:rPr>
        <w:t>районный</w:t>
      </w:r>
      <w:proofErr w:type="gramEnd"/>
      <w:r w:rsidRPr="007E3A3A">
        <w:rPr>
          <w:color w:val="4F4E4E"/>
        </w:rPr>
        <w:t xml:space="preserve"> ЦГЭ рекомендует населению обращать внимание на информационные щиты на пляжах. В случае выявления несоответствия воды водоемов по микробиологическим показателям оперативно вывешивается информация о введении ограничения купания детей, о приостановлении купания детей и взрослых. Также о результатах лабораторных исследований проб воды информируются СМИ, органы власти, ОСВОД, РОВД.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 xml:space="preserve"> Дополнительно </w:t>
      </w:r>
      <w:proofErr w:type="spellStart"/>
      <w:r w:rsidRPr="007E3A3A">
        <w:rPr>
          <w:color w:val="4F4E4E"/>
        </w:rPr>
        <w:t>Ветковский</w:t>
      </w:r>
      <w:proofErr w:type="spellEnd"/>
      <w:r w:rsidRPr="007E3A3A">
        <w:rPr>
          <w:color w:val="4F4E4E"/>
        </w:rPr>
        <w:t xml:space="preserve"> </w:t>
      </w:r>
      <w:proofErr w:type="gramStart"/>
      <w:r w:rsidRPr="007E3A3A">
        <w:rPr>
          <w:color w:val="4F4E4E"/>
        </w:rPr>
        <w:t>районный</w:t>
      </w:r>
      <w:proofErr w:type="gramEnd"/>
      <w:r w:rsidRPr="007E3A3A">
        <w:rPr>
          <w:color w:val="4F4E4E"/>
        </w:rPr>
        <w:t xml:space="preserve"> ЦГЭ предупреждает о необходимости соблюдения мер профилактики </w:t>
      </w:r>
      <w:proofErr w:type="spellStart"/>
      <w:r w:rsidRPr="007E3A3A">
        <w:rPr>
          <w:color w:val="4F4E4E"/>
        </w:rPr>
        <w:t>коронавирусной</w:t>
      </w:r>
      <w:proofErr w:type="spellEnd"/>
      <w:r w:rsidRPr="007E3A3A">
        <w:rPr>
          <w:color w:val="4F4E4E"/>
        </w:rPr>
        <w:t xml:space="preserve"> инфекции Cоvid-19 при посещении пляжей, мест массового скопления населения.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    Согласно рекомендациям Министерства здравоохранения Республики Беларусь отдыхающим в общественных зонах отдыха, включая пляжи, рекомендуется: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 xml:space="preserve">соблюдать правила социального </w:t>
      </w:r>
      <w:proofErr w:type="spellStart"/>
      <w:r w:rsidRPr="007E3A3A">
        <w:rPr>
          <w:color w:val="4F4E4E"/>
        </w:rPr>
        <w:t>дистанцирования</w:t>
      </w:r>
      <w:proofErr w:type="spellEnd"/>
      <w:r w:rsidRPr="007E3A3A">
        <w:rPr>
          <w:color w:val="4F4E4E"/>
        </w:rPr>
        <w:t>, гигиены рук, респираторный этикет;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лицам старшего и пожилого возраста (старше 60 лет), лицам с хроническими заболеваниями воздержаться от посещения общественных зон отдыха;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купаться на специально оборудованных зонах рекреации (пляжах); посещая общественные зоны отдыха брать с собой свежеприготовленные продукты в индивидуальной чистой упаковке;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 xml:space="preserve">для питья, мытья, фруктов и овощей использовать преимущественно </w:t>
      </w:r>
      <w:proofErr w:type="spellStart"/>
      <w:r w:rsidRPr="007E3A3A">
        <w:rPr>
          <w:color w:val="4F4E4E"/>
        </w:rPr>
        <w:t>бутилированную</w:t>
      </w:r>
      <w:proofErr w:type="spellEnd"/>
      <w:r w:rsidRPr="007E3A3A">
        <w:rPr>
          <w:color w:val="4F4E4E"/>
        </w:rPr>
        <w:t xml:space="preserve"> воду.</w:t>
      </w:r>
    </w:p>
    <w:p w:rsidR="007E3A3A" w:rsidRPr="007E3A3A" w:rsidRDefault="007E3A3A" w:rsidP="007E3A3A">
      <w:pPr>
        <w:pStyle w:val="a3"/>
        <w:shd w:val="clear" w:color="auto" w:fill="F2F2F2"/>
        <w:spacing w:before="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 Для субъектов хозяйствования, закрепленных для обеспечения надлежащего содержания рекреационных зон</w:t>
      </w:r>
      <w:r w:rsidRPr="007E3A3A">
        <w:rPr>
          <w:rStyle w:val="a4"/>
          <w:color w:val="4F4E4E"/>
          <w:bdr w:val="none" w:sz="0" w:space="0" w:color="auto" w:frame="1"/>
        </w:rPr>
        <w:t>,</w:t>
      </w:r>
      <w:r w:rsidRPr="007E3A3A">
        <w:rPr>
          <w:rStyle w:val="apple-converted-space"/>
          <w:color w:val="4F4E4E"/>
        </w:rPr>
        <w:t> </w:t>
      </w:r>
      <w:r w:rsidRPr="007E3A3A">
        <w:rPr>
          <w:color w:val="4F4E4E"/>
        </w:rPr>
        <w:t>в том числе территории пляжей, для профилактики респираторных и других инфекций, включая COVID-19 (</w:t>
      </w:r>
      <w:proofErr w:type="spellStart"/>
      <w:r w:rsidRPr="007E3A3A">
        <w:rPr>
          <w:color w:val="4F4E4E"/>
        </w:rPr>
        <w:t>коронавирусная</w:t>
      </w:r>
      <w:proofErr w:type="spellEnd"/>
      <w:r w:rsidRPr="007E3A3A">
        <w:rPr>
          <w:color w:val="4F4E4E"/>
        </w:rPr>
        <w:t xml:space="preserve"> инфекция), необходимо: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left="20"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обеспечить на территории зон отдыха условия для соблюдения отдыхающими гигиены рук - мытье рук с использованием мыла и (или) дезинфицирующего средства для рук (предпочтительно на спиртовой основе);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left="20"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организовать регулярную влажную уборку общественных туалетов (</w:t>
      </w:r>
      <w:proofErr w:type="spellStart"/>
      <w:r w:rsidRPr="007E3A3A">
        <w:rPr>
          <w:color w:val="4F4E4E"/>
        </w:rPr>
        <w:t>биотуалетов</w:t>
      </w:r>
      <w:proofErr w:type="spellEnd"/>
      <w:r w:rsidRPr="007E3A3A">
        <w:rPr>
          <w:color w:val="4F4E4E"/>
        </w:rPr>
        <w:t>) с использованием дезинфицирующих средств с обработкой всех контактных поверхностей (дверные ручки, поручни, санитарно- техническое оборудование и др.);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left="20"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обеспечить обработку дезинфицирующим средством контактных поверхностей игрового и физкультурно-спортивного оборудования, а также прокатного оборудования и инвентаря после каждого использования;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 xml:space="preserve">расстановку пляжного оборудования (шезлонгов и др.) обеспечить с соблюдением принципа социального </w:t>
      </w:r>
      <w:proofErr w:type="spellStart"/>
      <w:r w:rsidRPr="007E3A3A">
        <w:rPr>
          <w:color w:val="4F4E4E"/>
        </w:rPr>
        <w:t>дистанцирования</w:t>
      </w:r>
      <w:proofErr w:type="spellEnd"/>
      <w:r w:rsidRPr="007E3A3A">
        <w:rPr>
          <w:color w:val="4F4E4E"/>
        </w:rPr>
        <w:t>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уборку территории пляжей и прилегающей водной акватории, очистку урн, уборку общественных туалетов (</w:t>
      </w:r>
      <w:proofErr w:type="spellStart"/>
      <w:r w:rsidRPr="007E3A3A">
        <w:rPr>
          <w:color w:val="4F4E4E"/>
        </w:rPr>
        <w:t>биотуалетов</w:t>
      </w:r>
      <w:proofErr w:type="spellEnd"/>
      <w:r w:rsidRPr="007E3A3A">
        <w:rPr>
          <w:color w:val="4F4E4E"/>
        </w:rPr>
        <w:t>) в период купального сезона проводить ежедневно и по мере необходимости;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r w:rsidRPr="007E3A3A">
        <w:rPr>
          <w:color w:val="4F4E4E"/>
        </w:rPr>
        <w:t>обеспечить установку достаточного количества урн, контейнеров для сбора твердых коммунальных отходов, не допускать их переполнения.</w:t>
      </w:r>
    </w:p>
    <w:p w:rsidR="007E3A3A" w:rsidRPr="007E3A3A" w:rsidRDefault="007E3A3A" w:rsidP="007E3A3A">
      <w:pPr>
        <w:pStyle w:val="a3"/>
        <w:shd w:val="clear" w:color="auto" w:fill="F2F2F2"/>
        <w:spacing w:before="120" w:beforeAutospacing="0" w:after="0" w:afterAutospacing="0"/>
        <w:ind w:firstLine="408"/>
        <w:jc w:val="both"/>
        <w:textAlignment w:val="baseline"/>
        <w:rPr>
          <w:color w:val="4F4E4E"/>
        </w:rPr>
      </w:pPr>
      <w:proofErr w:type="spellStart"/>
      <w:r w:rsidRPr="007E3A3A">
        <w:rPr>
          <w:color w:val="4F4E4E"/>
        </w:rPr>
        <w:t>Ветковский</w:t>
      </w:r>
      <w:proofErr w:type="spellEnd"/>
      <w:r w:rsidRPr="007E3A3A">
        <w:rPr>
          <w:color w:val="4F4E4E"/>
        </w:rPr>
        <w:t xml:space="preserve"> </w:t>
      </w:r>
      <w:proofErr w:type="gramStart"/>
      <w:r w:rsidRPr="007E3A3A">
        <w:rPr>
          <w:color w:val="4F4E4E"/>
        </w:rPr>
        <w:t>районный</w:t>
      </w:r>
      <w:proofErr w:type="gramEnd"/>
      <w:r w:rsidRPr="007E3A3A">
        <w:rPr>
          <w:color w:val="4F4E4E"/>
        </w:rPr>
        <w:t xml:space="preserve"> ЦГЭ предупреждает, что купание в несанкционированных местах и местах, запрещенных для купания, является угрозой возникновения инфекционных и паразитарных заболеваний.</w:t>
      </w:r>
    </w:p>
    <w:p w:rsidR="00F228C9" w:rsidRPr="007E3A3A" w:rsidRDefault="00F228C9" w:rsidP="007E3A3A">
      <w:pPr>
        <w:spacing w:after="0"/>
        <w:rPr>
          <w:sz w:val="24"/>
          <w:szCs w:val="24"/>
        </w:rPr>
      </w:pPr>
    </w:p>
    <w:sectPr w:rsidR="00F228C9" w:rsidRPr="007E3A3A" w:rsidSect="00F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A3A"/>
    <w:rsid w:val="007E3A3A"/>
    <w:rsid w:val="00F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A3A"/>
    <w:rPr>
      <w:b/>
      <w:bCs/>
    </w:rPr>
  </w:style>
  <w:style w:type="character" w:customStyle="1" w:styleId="apple-converted-space">
    <w:name w:val="apple-converted-space"/>
    <w:basedOn w:val="a0"/>
    <w:rsid w:val="007E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2020-07-10T08:33:00Z</dcterms:created>
  <dcterms:modified xsi:type="dcterms:W3CDTF">2020-07-10T08:40:00Z</dcterms:modified>
</cp:coreProperties>
</file>