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CF" w:rsidRPr="00A527AB" w:rsidRDefault="00AE29CF" w:rsidP="00AE29CF">
      <w:pPr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26"/>
          <w:szCs w:val="26"/>
          <w:lang w:eastAsia="ru-RU"/>
        </w:rPr>
        <w:t>Прием граждан</w:t>
      </w:r>
    </w:p>
    <w:p w:rsidR="00AE29CF" w:rsidRPr="00AE29CF" w:rsidRDefault="00AE29CF" w:rsidP="00AE29CF">
      <w:pPr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454E72"/>
          <w:spacing w:val="-15"/>
          <w:kern w:val="36"/>
          <w:sz w:val="26"/>
          <w:szCs w:val="26"/>
          <w:lang w:eastAsia="ru-RU"/>
        </w:rPr>
      </w:pP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b/>
          <w:bCs/>
          <w:color w:val="454E72"/>
          <w:sz w:val="26"/>
          <w:szCs w:val="26"/>
          <w:lang w:eastAsia="ru-RU"/>
        </w:rPr>
        <w:t>Книга замечаний и предложений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Книга замечаний и предложений находится по адресу: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br/>
        <w:t xml:space="preserve">г. 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Ветка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, ул.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Октябрьская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, 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24 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 приемной руководителя и выдается по первому требованию.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Ответственное лицо за ведение книги замечаний и предложений –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br/>
        <w:t xml:space="preserve">секретарь приемной </w:t>
      </w:r>
      <w:proofErr w:type="spellStart"/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Насон</w:t>
      </w:r>
      <w:proofErr w:type="spellEnd"/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Наталья Михайловна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6"/>
          <w:szCs w:val="26"/>
          <w:u w:val="single"/>
          <w:lang w:eastAsia="ru-RU"/>
        </w:rPr>
      </w:pPr>
      <w:r w:rsidRPr="00AE29CF">
        <w:rPr>
          <w:rFonts w:ascii="Times New Roman" w:eastAsia="Times New Roman" w:hAnsi="Times New Roman" w:cs="Times New Roman"/>
          <w:b/>
          <w:color w:val="00B0F0"/>
          <w:sz w:val="26"/>
          <w:szCs w:val="26"/>
          <w:u w:val="single"/>
          <w:lang w:eastAsia="ru-RU"/>
        </w:rPr>
        <w:t>Тел:</w:t>
      </w:r>
      <w:r w:rsidR="00787B32">
        <w:rPr>
          <w:rFonts w:ascii="Times New Roman" w:eastAsia="Times New Roman" w:hAnsi="Times New Roman" w:cs="Times New Roman"/>
          <w:b/>
          <w:color w:val="00B0F0"/>
          <w:sz w:val="26"/>
          <w:szCs w:val="26"/>
          <w:u w:val="single"/>
          <w:lang w:eastAsia="ru-RU"/>
        </w:rPr>
        <w:t>+375 2</w:t>
      </w:r>
      <w:r w:rsidRPr="00A527AB">
        <w:rPr>
          <w:rFonts w:ascii="Times New Roman" w:eastAsia="Times New Roman" w:hAnsi="Times New Roman" w:cs="Times New Roman"/>
          <w:b/>
          <w:color w:val="00B0F0"/>
          <w:sz w:val="26"/>
          <w:szCs w:val="26"/>
          <w:u w:val="single"/>
          <w:lang w:eastAsia="ru-RU"/>
        </w:rPr>
        <w:t>330 4 20 77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proofErr w:type="gramStart"/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 целях рассмотрения, принятия надлежащих мер по защите, обеспечению по реализации, восстановлению прав, свобод и (или) законных интересов заявителей, получения ими ответов на вопросы, изложенные в обращениях, входящие в компетенцию государственного учреждения «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Ветковский районный центр гигиены и эпидемиологии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», в учреждении организовано проведение личного приема граждан, их представителей, представителей юридических лиц, индивидуальных предпринимателей.</w:t>
      </w:r>
      <w:proofErr w:type="gramEnd"/>
    </w:p>
    <w:p w:rsidR="00AE29CF" w:rsidRPr="00AE29CF" w:rsidRDefault="00AE29CF" w:rsidP="00AE29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Прием заявителей в государственном учреждении «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Ветковский районный центр гигиены и эпидемиологии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» осуществляется 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первая 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среда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месяца, третья среда месяца 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с 8.00 до 13.00 в соответствии с утверждённым графиком личного приёма.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Личный прием граждан и юридических лиц осуществляется по предварительной записи.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Предварительная запись на личный прием к руководителю государственного учреждения «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Ветковский районный центр гигиены и эпидемиологии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» осуществляется секретарем приемной по номеру тел. </w:t>
      </w:r>
      <w:r w:rsidR="00787B32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+375 2330 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4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-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20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-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77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. Предварительная запись прекращается за один рабочий день до дня приема.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b/>
          <w:bCs/>
          <w:color w:val="454E72"/>
          <w:sz w:val="26"/>
          <w:szCs w:val="26"/>
          <w:lang w:eastAsia="ru-RU"/>
        </w:rPr>
        <w:t>Прием заявителей проводят:</w:t>
      </w:r>
    </w:p>
    <w:p w:rsidR="00AE29CF" w:rsidRPr="00AE29CF" w:rsidRDefault="00AE29CF" w:rsidP="00AE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главный государственный санитарный врач 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Ветковского района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– главный врач государственного учреждения «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Ветковский районный центр гигиены и эпидемиологии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» </w:t>
      </w:r>
      <w:proofErr w:type="spellStart"/>
      <w:r w:rsidR="00DE43E8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Коржев</w:t>
      </w:r>
      <w:proofErr w:type="spellEnd"/>
      <w:r w:rsidR="00DE43E8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Андрей Владимирович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(кабинет 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№1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).</w:t>
      </w:r>
    </w:p>
    <w:p w:rsidR="00AE29CF" w:rsidRPr="00A527AB" w:rsidRDefault="00AE29CF" w:rsidP="00AE29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:rsidR="00AE29CF" w:rsidRDefault="00AE29CF" w:rsidP="00AE2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</w:p>
    <w:p w:rsidR="00AE29CF" w:rsidRPr="00AE29CF" w:rsidRDefault="00AE29CF" w:rsidP="00AE29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</w:p>
    <w:p w:rsidR="00AE29CF" w:rsidRPr="00B519C7" w:rsidRDefault="00AE29CF" w:rsidP="00DE43E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6"/>
          <w:szCs w:val="26"/>
          <w:lang w:eastAsia="ru-RU"/>
        </w:rPr>
      </w:pP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Информация о времени, месте, порядке проведения личного приема заявителей размещается на информационном стенде государственного учреждения «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Ветковский районный центр гигиены и эпидемиологии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», а также на сайте учреждения.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При проведении личного приема по решению руководителя могут применяться технические средства (аудио- и видеозапись, кино- и фотосъемка), о чем уведомляется заявитель до начала личного приема.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При устном обращении гражданин, его представитель, представитель юридического лица должен предъявить документ, удостоверяющий личность (а представители также должны предъявить документы, подтверждающие их полномочия), и изложить суть обращения.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b/>
          <w:bCs/>
          <w:color w:val="454E72"/>
          <w:sz w:val="26"/>
          <w:szCs w:val="26"/>
          <w:lang w:eastAsia="ru-RU"/>
        </w:rPr>
        <w:t>В личном приеме, записи на личный прием может быть отказано в случаях:</w:t>
      </w:r>
    </w:p>
    <w:p w:rsidR="00AE29CF" w:rsidRPr="00AE29CF" w:rsidRDefault="00AE29CF" w:rsidP="00AE2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обращения по вопросу, не относящемуся к компетенции государственного учреждения «</w:t>
      </w:r>
      <w:r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Ветковский районный центр гигиены и эпидемиологии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»;</w:t>
      </w:r>
    </w:p>
    <w:p w:rsidR="00AE29CF" w:rsidRPr="00AE29CF" w:rsidRDefault="00AE29CF" w:rsidP="00AE2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обращения в неустановленные дни и часы;</w:t>
      </w:r>
    </w:p>
    <w:p w:rsidR="00AE29CF" w:rsidRPr="00AE29CF" w:rsidRDefault="00AE29CF" w:rsidP="00AE2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когда заявителю уже был дан исчерпывающий ответ на интересующие его вопросы;</w:t>
      </w:r>
    </w:p>
    <w:p w:rsidR="00AE29CF" w:rsidRPr="00AE29CF" w:rsidRDefault="00AE29CF" w:rsidP="00AE2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когда с заявителем прекращена переписка по изложенным в обращении вопросам;</w:t>
      </w:r>
    </w:p>
    <w:p w:rsidR="00AE29CF" w:rsidRPr="00AE29CF" w:rsidRDefault="00AE29CF" w:rsidP="00AE2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когда заявитель применяет технические средства (аудио- и видеозапись, </w:t>
      </w:r>
      <w:proofErr w:type="spellStart"/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кинои</w:t>
      </w:r>
      <w:proofErr w:type="spellEnd"/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фотосъемку) без согласия должностного лица, проводящего личный прием, и отказывается остановить их применение;</w:t>
      </w:r>
    </w:p>
    <w:p w:rsidR="00AE29CF" w:rsidRPr="00AE29CF" w:rsidRDefault="00AE29CF" w:rsidP="00AE29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proofErr w:type="spellStart"/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непредъявления</w:t>
      </w:r>
      <w:proofErr w:type="spellEnd"/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документа, удостоверяющего личность заявителя, его представителя, а также документа, подтверждающего полномочия представителя заявителя.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lastRenderedPageBreak/>
        <w:t>письменной форме и подлежит рассмотрению в порядке, установленном настоящим Законом для письменных обращений.</w:t>
      </w:r>
    </w:p>
    <w:p w:rsidR="00AE29CF" w:rsidRPr="00AE29CF" w:rsidRDefault="00AE29CF" w:rsidP="00AE29C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b/>
          <w:bCs/>
          <w:color w:val="454E72"/>
          <w:sz w:val="26"/>
          <w:szCs w:val="26"/>
          <w:lang w:eastAsia="ru-RU"/>
        </w:rPr>
        <w:t>Устные обращения могут быть оставлены без рассмотрения по существу если:</w:t>
      </w:r>
    </w:p>
    <w:p w:rsidR="00AE29CF" w:rsidRPr="00AE29CF" w:rsidRDefault="00AE29CF" w:rsidP="00AE29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AE29CF" w:rsidRPr="00AE29CF" w:rsidRDefault="00AE29CF" w:rsidP="00AE29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AE29CF" w:rsidRPr="00AE29CF" w:rsidRDefault="00AE29CF" w:rsidP="00AE29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AE29CF" w:rsidRPr="00AE29CF" w:rsidRDefault="00AE29CF" w:rsidP="00AE29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заявитель в ходе личного приема допускает употребление нецензурных либо оскорбительных слов или выражений;</w:t>
      </w:r>
    </w:p>
    <w:p w:rsidR="00AE29CF" w:rsidRPr="00AE29CF" w:rsidRDefault="00AE29CF" w:rsidP="00AE29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заявитель применяет технические средства (аудио- и видеозапись, кино и фотосъемку) без согласия должностного лица, проводящего личный прием, и отказывается остановить их применение;</w:t>
      </w:r>
    </w:p>
    <w:p w:rsidR="00AE29CF" w:rsidRPr="00AE29CF" w:rsidRDefault="00AE29CF" w:rsidP="00AE29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AE29CF" w:rsidRPr="00A527AB" w:rsidRDefault="00AE29CF" w:rsidP="00AE29C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</w:t>
      </w:r>
    </w:p>
    <w:p w:rsidR="00AE29CF" w:rsidRPr="00AE29CF" w:rsidRDefault="00AE29CF" w:rsidP="00AE29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</w:pPr>
    </w:p>
    <w:p w:rsidR="008323EA" w:rsidRPr="00A527AB" w:rsidRDefault="00AE29CF" w:rsidP="00A527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Согласно статье 20 Закона Республики Беларусь «Об обращениях граждан и юридических лиц» от 18 июля 2011 №300-З (с изменениями и дополнениями) ответ на обращения может быть обжалован в вышестоящ</w:t>
      </w:r>
      <w:r w:rsidR="00A527AB"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их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организаци</w:t>
      </w:r>
      <w:r w:rsidR="00A527AB"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ях</w:t>
      </w:r>
      <w:r w:rsidRPr="00AE29CF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 xml:space="preserve"> </w:t>
      </w:r>
      <w:r w:rsidR="00A527AB" w:rsidRPr="00A527AB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(государственного учреждения «Гомельский областной центр гигиены, эпидемиологии и общественного здоровья», г. Гомель, ул. Моисеенко, д. 49</w:t>
      </w:r>
      <w:r w:rsidR="00787B32">
        <w:rPr>
          <w:rFonts w:ascii="Times New Roman" w:eastAsia="Times New Roman" w:hAnsi="Times New Roman" w:cs="Times New Roman"/>
          <w:color w:val="454E72"/>
          <w:sz w:val="26"/>
          <w:szCs w:val="26"/>
          <w:lang w:eastAsia="ru-RU"/>
        </w:rPr>
        <w:t>.</w:t>
      </w:r>
      <w:bookmarkStart w:id="0" w:name="_GoBack"/>
      <w:bookmarkEnd w:id="0"/>
    </w:p>
    <w:sectPr w:rsidR="008323EA" w:rsidRPr="00A5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60B"/>
    <w:multiLevelType w:val="multilevel"/>
    <w:tmpl w:val="0CF2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27E22"/>
    <w:multiLevelType w:val="multilevel"/>
    <w:tmpl w:val="89D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03391"/>
    <w:multiLevelType w:val="multilevel"/>
    <w:tmpl w:val="DFD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53F64"/>
    <w:multiLevelType w:val="multilevel"/>
    <w:tmpl w:val="493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CF"/>
    <w:rsid w:val="00415739"/>
    <w:rsid w:val="00787B32"/>
    <w:rsid w:val="008323EA"/>
    <w:rsid w:val="00A527AB"/>
    <w:rsid w:val="00AE29CF"/>
    <w:rsid w:val="00B519C7"/>
    <w:rsid w:val="00BF1E74"/>
    <w:rsid w:val="00DE43E8"/>
    <w:rsid w:val="00F1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2024-11-01T12:48:00Z</dcterms:created>
  <dcterms:modified xsi:type="dcterms:W3CDTF">2024-11-01T12:48:00Z</dcterms:modified>
</cp:coreProperties>
</file>