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3A86D" w14:textId="77777777" w:rsidR="00747D17" w:rsidRPr="00F90C93" w:rsidRDefault="00D97989">
      <w:pPr>
        <w:spacing w:after="0" w:line="259" w:lineRule="auto"/>
        <w:ind w:left="0" w:right="58" w:firstLine="0"/>
        <w:jc w:val="right"/>
        <w:rPr>
          <w:b/>
          <w:sz w:val="28"/>
          <w:lang w:val="ru-RU"/>
        </w:rPr>
      </w:pPr>
      <w:r w:rsidRPr="00F90C93">
        <w:rPr>
          <w:b/>
          <w:sz w:val="28"/>
          <w:lang w:val="ru-RU"/>
        </w:rPr>
        <w:t xml:space="preserve">Профиль здоровья проекта «Хальч – здоровый населённый пункт» </w:t>
      </w:r>
    </w:p>
    <w:p w14:paraId="7BE14D63" w14:textId="77777777" w:rsidR="00F90C93" w:rsidRPr="00F90C93" w:rsidRDefault="00F90C93" w:rsidP="00F90C93">
      <w:pPr>
        <w:spacing w:after="0" w:line="259" w:lineRule="auto"/>
        <w:ind w:left="0" w:right="58" w:firstLine="0"/>
        <w:jc w:val="center"/>
        <w:rPr>
          <w:lang w:val="ru-RU"/>
        </w:rPr>
      </w:pPr>
      <w:r>
        <w:rPr>
          <w:b/>
          <w:sz w:val="28"/>
          <w:lang w:val="ru-RU"/>
        </w:rPr>
        <w:t>2024</w:t>
      </w:r>
    </w:p>
    <w:p w14:paraId="0D62CF78" w14:textId="77777777" w:rsidR="00747D17" w:rsidRPr="00F90C93" w:rsidRDefault="00D97989">
      <w:pPr>
        <w:spacing w:after="0" w:line="259" w:lineRule="auto"/>
        <w:ind w:left="1054" w:right="0" w:firstLine="0"/>
        <w:jc w:val="center"/>
        <w:rPr>
          <w:lang w:val="ru-RU"/>
        </w:rPr>
      </w:pPr>
      <w:r w:rsidRPr="00F90C93">
        <w:rPr>
          <w:b/>
          <w:sz w:val="28"/>
          <w:lang w:val="ru-RU"/>
        </w:rPr>
        <w:t xml:space="preserve"> </w:t>
      </w:r>
    </w:p>
    <w:p w14:paraId="22BDF5DA" w14:textId="77777777" w:rsidR="00747D17" w:rsidRPr="00F90C93" w:rsidRDefault="00D97989">
      <w:pPr>
        <w:ind w:left="268" w:right="0" w:firstLine="711"/>
        <w:rPr>
          <w:lang w:val="ru-RU"/>
        </w:rPr>
      </w:pPr>
      <w:r w:rsidRPr="00F90C93">
        <w:rPr>
          <w:lang w:val="ru-RU"/>
        </w:rPr>
        <w:t xml:space="preserve">Удивительная деревушка Хальч находится на территории Гомельской области Ветковского района в 16 км от Гомеля и в 2 км от Ветки.  Этот населенный пункт имеет очень удачное расположение на просторных берегах реки </w:t>
      </w:r>
      <w:proofErr w:type="spellStart"/>
      <w:r w:rsidRPr="00F90C93">
        <w:rPr>
          <w:lang w:val="ru-RU"/>
        </w:rPr>
        <w:t>Сож</w:t>
      </w:r>
      <w:proofErr w:type="spellEnd"/>
      <w:r w:rsidRPr="00F90C93">
        <w:rPr>
          <w:lang w:val="ru-RU"/>
        </w:rPr>
        <w:t xml:space="preserve">, на которых открываются завораживающие виды. Население деревни относительно небольшое – всего 1082 человека, однако местным жителям удается сохранять всю красоту природы и поддерживать ее в первозданном виде. Отдыхать на берегах реки </w:t>
      </w:r>
      <w:proofErr w:type="spellStart"/>
      <w:r w:rsidRPr="00F90C93">
        <w:rPr>
          <w:lang w:val="ru-RU"/>
        </w:rPr>
        <w:t>Сож</w:t>
      </w:r>
      <w:proofErr w:type="spellEnd"/>
      <w:r w:rsidRPr="00F90C93">
        <w:rPr>
          <w:lang w:val="ru-RU"/>
        </w:rPr>
        <w:t xml:space="preserve"> в этой местности одно удовольствие. </w:t>
      </w:r>
    </w:p>
    <w:p w14:paraId="6C8D7C11" w14:textId="5874EB1F" w:rsidR="00747D17" w:rsidRDefault="00D97989">
      <w:pPr>
        <w:ind w:left="268" w:right="0" w:firstLine="711"/>
        <w:rPr>
          <w:lang w:val="ru-RU"/>
        </w:rPr>
      </w:pPr>
      <w:r w:rsidRPr="00F90C93">
        <w:rPr>
          <w:lang w:val="ru-RU"/>
        </w:rPr>
        <w:t>Хальч – населённый пункт с численностью населения 10</w:t>
      </w:r>
      <w:r w:rsidR="00BF3224">
        <w:rPr>
          <w:lang w:val="ru-RU"/>
        </w:rPr>
        <w:t>79</w:t>
      </w:r>
      <w:r w:rsidRPr="00F90C93">
        <w:rPr>
          <w:lang w:val="ru-RU"/>
        </w:rPr>
        <w:t xml:space="preserve"> человек; детское население составляет </w:t>
      </w:r>
      <w:r w:rsidR="00BF3224">
        <w:rPr>
          <w:lang w:val="ru-RU"/>
        </w:rPr>
        <w:t>19</w:t>
      </w:r>
      <w:r w:rsidR="009623AC">
        <w:rPr>
          <w:lang w:val="ru-RU"/>
        </w:rPr>
        <w:t>4</w:t>
      </w:r>
      <w:r w:rsidRPr="00F90C93">
        <w:rPr>
          <w:lang w:val="ru-RU"/>
        </w:rPr>
        <w:t xml:space="preserve"> человек</w:t>
      </w:r>
      <w:r w:rsidR="009623AC">
        <w:rPr>
          <w:lang w:val="ru-RU"/>
        </w:rPr>
        <w:t>а</w:t>
      </w:r>
      <w:r w:rsidRPr="00F90C93">
        <w:rPr>
          <w:lang w:val="ru-RU"/>
        </w:rPr>
        <w:t>; взрослое население</w:t>
      </w:r>
      <w:r w:rsidR="00BF3224">
        <w:rPr>
          <w:lang w:val="ru-RU"/>
        </w:rPr>
        <w:t xml:space="preserve"> – 88</w:t>
      </w:r>
      <w:r w:rsidR="009623AC">
        <w:rPr>
          <w:lang w:val="ru-RU"/>
        </w:rPr>
        <w:t>3</w:t>
      </w:r>
      <w:r w:rsidRPr="00F90C93">
        <w:rPr>
          <w:lang w:val="ru-RU"/>
        </w:rPr>
        <w:t xml:space="preserve"> человека; население трудоспособного возраста составило – </w:t>
      </w:r>
      <w:r w:rsidR="00BF3224">
        <w:rPr>
          <w:lang w:val="ru-RU"/>
        </w:rPr>
        <w:t>57</w:t>
      </w:r>
      <w:r w:rsidR="009623AC">
        <w:rPr>
          <w:lang w:val="ru-RU"/>
        </w:rPr>
        <w:t xml:space="preserve">1 </w:t>
      </w:r>
      <w:r w:rsidRPr="00F90C93">
        <w:rPr>
          <w:lang w:val="ru-RU"/>
        </w:rPr>
        <w:t xml:space="preserve">человек. </w:t>
      </w:r>
    </w:p>
    <w:p w14:paraId="3585EAA0" w14:textId="5C7C295B" w:rsidR="00BF3224" w:rsidRPr="00F90C93" w:rsidRDefault="009623AC">
      <w:pPr>
        <w:ind w:left="268" w:right="0" w:firstLine="711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24B5FCD" wp14:editId="6D9F3097">
            <wp:simplePos x="0" y="0"/>
            <wp:positionH relativeFrom="column">
              <wp:posOffset>100965</wp:posOffset>
            </wp:positionH>
            <wp:positionV relativeFrom="paragraph">
              <wp:posOffset>67945</wp:posOffset>
            </wp:positionV>
            <wp:extent cx="4572000" cy="2743200"/>
            <wp:effectExtent l="0" t="0" r="0" b="0"/>
            <wp:wrapSquare wrapText="bothSides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200E7C7B-2D7F-C8CD-67A4-F223E793FB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</w:p>
    <w:p w14:paraId="43075D9A" w14:textId="77777777" w:rsidR="009623AC" w:rsidRDefault="009623AC">
      <w:pPr>
        <w:ind w:left="268" w:right="0" w:firstLine="711"/>
        <w:rPr>
          <w:lang w:val="ru-RU"/>
        </w:rPr>
      </w:pPr>
    </w:p>
    <w:p w14:paraId="3E9DBCCA" w14:textId="77777777" w:rsidR="009623AC" w:rsidRDefault="009623AC">
      <w:pPr>
        <w:ind w:left="268" w:right="0" w:firstLine="711"/>
        <w:rPr>
          <w:lang w:val="ru-RU"/>
        </w:rPr>
      </w:pPr>
    </w:p>
    <w:p w14:paraId="4040AF6D" w14:textId="77777777" w:rsidR="009623AC" w:rsidRDefault="009623AC">
      <w:pPr>
        <w:ind w:left="268" w:right="0" w:firstLine="711"/>
        <w:rPr>
          <w:lang w:val="ru-RU"/>
        </w:rPr>
      </w:pPr>
    </w:p>
    <w:p w14:paraId="0C9A4C4A" w14:textId="77777777" w:rsidR="009623AC" w:rsidRDefault="009623AC">
      <w:pPr>
        <w:ind w:left="268" w:right="0" w:firstLine="711"/>
        <w:rPr>
          <w:lang w:val="ru-RU"/>
        </w:rPr>
      </w:pPr>
    </w:p>
    <w:p w14:paraId="7D309246" w14:textId="77777777" w:rsidR="009623AC" w:rsidRDefault="009623AC">
      <w:pPr>
        <w:ind w:left="268" w:right="0" w:firstLine="711"/>
        <w:rPr>
          <w:lang w:val="ru-RU"/>
        </w:rPr>
      </w:pPr>
    </w:p>
    <w:p w14:paraId="01F1DD28" w14:textId="77777777" w:rsidR="009623AC" w:rsidRDefault="009623AC">
      <w:pPr>
        <w:ind w:left="268" w:right="0" w:firstLine="711"/>
        <w:rPr>
          <w:lang w:val="ru-RU"/>
        </w:rPr>
      </w:pPr>
    </w:p>
    <w:p w14:paraId="2E878D9B" w14:textId="77777777" w:rsidR="009623AC" w:rsidRDefault="009623AC">
      <w:pPr>
        <w:ind w:left="268" w:right="0" w:firstLine="711"/>
        <w:rPr>
          <w:lang w:val="ru-RU"/>
        </w:rPr>
      </w:pPr>
    </w:p>
    <w:p w14:paraId="1CDB2873" w14:textId="77777777" w:rsidR="009623AC" w:rsidRDefault="009623AC">
      <w:pPr>
        <w:ind w:left="268" w:right="0" w:firstLine="711"/>
        <w:rPr>
          <w:lang w:val="ru-RU"/>
        </w:rPr>
      </w:pPr>
    </w:p>
    <w:p w14:paraId="35FBE867" w14:textId="77777777" w:rsidR="009623AC" w:rsidRDefault="009623AC">
      <w:pPr>
        <w:ind w:left="268" w:right="0" w:firstLine="711"/>
        <w:rPr>
          <w:lang w:val="ru-RU"/>
        </w:rPr>
      </w:pPr>
    </w:p>
    <w:p w14:paraId="1B5E6CFF" w14:textId="77777777" w:rsidR="009623AC" w:rsidRDefault="009623AC">
      <w:pPr>
        <w:ind w:left="268" w:right="0" w:firstLine="711"/>
        <w:rPr>
          <w:lang w:val="ru-RU"/>
        </w:rPr>
      </w:pPr>
    </w:p>
    <w:p w14:paraId="558391AB" w14:textId="77777777" w:rsidR="009623AC" w:rsidRDefault="009623AC">
      <w:pPr>
        <w:ind w:left="268" w:right="0" w:firstLine="711"/>
        <w:rPr>
          <w:lang w:val="ru-RU"/>
        </w:rPr>
      </w:pPr>
    </w:p>
    <w:p w14:paraId="0ADD8A25" w14:textId="10883C72" w:rsidR="00747D17" w:rsidRPr="00F90C93" w:rsidRDefault="00D97989">
      <w:pPr>
        <w:ind w:left="268" w:right="0" w:firstLine="711"/>
        <w:rPr>
          <w:lang w:val="ru-RU"/>
        </w:rPr>
      </w:pPr>
      <w:r w:rsidRPr="00F90C93">
        <w:rPr>
          <w:lang w:val="ru-RU"/>
        </w:rPr>
        <w:t xml:space="preserve">Влияние таких факторов окружающей среды как безопасная вода на здоровье населения особенно важно, что подтверждается включением показателя в цели устойчивого развития. В рамках реализации Государственной программы «Комфортное жилье и благоприятная среда» удалось добиться значительного улучшения качества воды, подаваемой населению в городе Ветка и населённом пункте Хальч. </w:t>
      </w:r>
    </w:p>
    <w:p w14:paraId="70096B8E" w14:textId="77777777" w:rsidR="00747D17" w:rsidRPr="00F90C93" w:rsidRDefault="00D97989">
      <w:pPr>
        <w:ind w:left="268" w:right="0" w:firstLine="543"/>
        <w:rPr>
          <w:lang w:val="ru-RU"/>
        </w:rPr>
      </w:pPr>
      <w:r w:rsidRPr="00F90C93">
        <w:rPr>
          <w:lang w:val="ru-RU"/>
        </w:rPr>
        <w:t xml:space="preserve">Основным источником водоснабжения населения района являются подземные воды. В населённом пункте Хальч проведена экспертиза проекта ЗСО. Выдано положительное заключение. В 2023 году введена в эксплуатацию станцию обезжелезивания. </w:t>
      </w:r>
    </w:p>
    <w:p w14:paraId="347016AE" w14:textId="77777777" w:rsidR="00747D17" w:rsidRPr="00F90C93" w:rsidRDefault="00000000">
      <w:pPr>
        <w:spacing w:after="0" w:line="259" w:lineRule="auto"/>
        <w:ind w:left="0" w:right="1160" w:firstLine="0"/>
        <w:jc w:val="right"/>
        <w:rPr>
          <w:lang w:val="ru-RU"/>
        </w:rPr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 w14:anchorId="3176F456">
          <v:group id="Group 5707" o:spid="_x0000_s1026" style="width:320.15pt;height:215.4pt;mso-position-horizontal-relative:char;mso-position-vertical-relative:line" coordsize="40659,27358">
            <v:rect id="Rectangle 72" o:spid="_x0000_s1027" style="position:absolute;left:19701;top:25930;width:2928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<v:textbox inset="0,0,0,0">
                <w:txbxContent>
                  <w:p w14:paraId="384496B1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      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0" o:spid="_x0000_s1028" type="#_x0000_t75" style="position:absolute;width:19697;height:26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">
              <v:imagedata r:id="rId6" o:title=""/>
            </v:shape>
            <v:shape id="Picture 82" o:spid="_x0000_s1029" type="#_x0000_t75" style="position:absolute;left:21907;width:18752;height:2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">
              <v:imagedata r:id="rId7" o:title=""/>
            </v:shape>
            <w10:anchorlock/>
          </v:group>
        </w:pict>
      </w:r>
      <w:r w:rsidR="00D97989" w:rsidRPr="00F90C93">
        <w:rPr>
          <w:rFonts w:ascii="Calibri" w:eastAsia="Calibri" w:hAnsi="Calibri" w:cs="Calibri"/>
          <w:sz w:val="22"/>
          <w:lang w:val="ru-RU"/>
        </w:rPr>
        <w:t xml:space="preserve"> </w:t>
      </w:r>
    </w:p>
    <w:p w14:paraId="4B22E0DC" w14:textId="77777777" w:rsidR="00747D17" w:rsidRPr="00F90C93" w:rsidRDefault="00D97989">
      <w:pPr>
        <w:ind w:left="268" w:right="0" w:firstLine="711"/>
        <w:rPr>
          <w:lang w:val="ru-RU"/>
        </w:rPr>
      </w:pPr>
      <w:r w:rsidRPr="00F90C93">
        <w:rPr>
          <w:lang w:val="ru-RU"/>
        </w:rPr>
        <w:t xml:space="preserve">С целью принятия решения о вовлечении новых населённых пунктов в реализацию государственного профилактического проекта «Здоровые города и посёлки», утвержденного протоколом заседания Межведомственного Совета по формированию здорового образа жизни, контролю за инфекционными и не инфекционными заболеваниями при Совете Министров Республики Беларусь от 30 октября 2019 г. №2 </w:t>
      </w:r>
    </w:p>
    <w:p w14:paraId="141934FC" w14:textId="322D2BAB" w:rsidR="00747D17" w:rsidRDefault="00D97989">
      <w:pPr>
        <w:ind w:left="278" w:right="0"/>
        <w:rPr>
          <w:lang w:val="ru-RU"/>
        </w:rPr>
      </w:pPr>
      <w:r w:rsidRPr="00F90C93">
        <w:rPr>
          <w:lang w:val="ru-RU"/>
        </w:rPr>
        <w:t>Ветковским районным исполнительным комитетом принято решение от 13 июня 2022 года № 510 «Об утверждении плана мероприятий «Хальч</w:t>
      </w:r>
      <w:r w:rsidR="009623AC">
        <w:rPr>
          <w:lang w:val="ru-RU"/>
        </w:rPr>
        <w:t xml:space="preserve"> - </w:t>
      </w:r>
      <w:r w:rsidRPr="00F90C93">
        <w:rPr>
          <w:lang w:val="ru-RU"/>
        </w:rPr>
        <w:t xml:space="preserve">здоровый населённый пункт» на 2022-2025 годы».   </w:t>
      </w:r>
    </w:p>
    <w:p w14:paraId="25C6E711" w14:textId="77777777" w:rsidR="009623AC" w:rsidRPr="00F90C93" w:rsidRDefault="009623AC">
      <w:pPr>
        <w:ind w:left="278" w:right="0"/>
        <w:rPr>
          <w:lang w:val="ru-RU"/>
        </w:rPr>
      </w:pPr>
    </w:p>
    <w:p w14:paraId="261271F4" w14:textId="77777777" w:rsidR="00747D17" w:rsidRPr="00F90C93" w:rsidRDefault="00D97989">
      <w:pPr>
        <w:spacing w:after="0" w:line="259" w:lineRule="auto"/>
        <w:ind w:left="0" w:right="0" w:firstLine="0"/>
        <w:jc w:val="left"/>
        <w:rPr>
          <w:lang w:val="ru-RU"/>
        </w:rPr>
      </w:pPr>
      <w:r w:rsidRPr="00F90C93">
        <w:rPr>
          <w:rFonts w:ascii="Calibri" w:eastAsia="Calibri" w:hAnsi="Calibri" w:cs="Calibri"/>
          <w:sz w:val="22"/>
          <w:lang w:val="ru-RU"/>
        </w:rPr>
        <w:t xml:space="preserve">     </w:t>
      </w:r>
      <w:r w:rsidR="00000000">
        <w:rPr>
          <w:rFonts w:ascii="Calibri" w:eastAsia="Calibri" w:hAnsi="Calibri" w:cs="Calibri"/>
          <w:noProof/>
          <w:sz w:val="22"/>
        </w:rPr>
      </w:r>
      <w:r w:rsidR="00000000">
        <w:rPr>
          <w:rFonts w:ascii="Calibri" w:eastAsia="Calibri" w:hAnsi="Calibri" w:cs="Calibri"/>
          <w:noProof/>
          <w:sz w:val="22"/>
        </w:rPr>
        <w:pict w14:anchorId="75B73CB4">
          <v:group id="Group 6160" o:spid="_x0000_s1030" style="width:465.25pt;height:204.7pt;mso-position-horizontal-relative:char;mso-position-vertical-relative:line" coordsize="59083,26000">
            <v:rect id="Rectangle 116" o:spid="_x0000_s1031" style="position:absolute;left:18300;top:2457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<v:textbox inset="0,0,0,0">
                <w:txbxContent>
                  <w:p w14:paraId="0C9C4CB8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117" o:spid="_x0000_s1032" style="position:absolute;left:18604;top:24571;width:82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<v:textbox inset="0,0,0,0">
                <w:txbxContent>
                  <w:p w14:paraId="70098B72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 </w:t>
                    </w:r>
                  </w:p>
                </w:txbxContent>
              </v:textbox>
            </v:rect>
            <v:rect id="Rectangle 118" o:spid="_x0000_s1033" style="position:absolute;left:37538;top:2457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<v:textbox inset="0,0,0,0">
                <w:txbxContent>
                  <w:p w14:paraId="1FFD74CF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rect id="Rectangle 119" o:spid="_x0000_s1034" style="position:absolute;left:37842;top:24571;width:827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<v:textbox inset="0,0,0,0">
                <w:txbxContent>
                  <w:p w14:paraId="4266AEB7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 </w:t>
                    </w:r>
                  </w:p>
                </w:txbxContent>
              </v:textbox>
            </v:rect>
            <v:shape id="Picture 143" o:spid="_x0000_s1035" type="#_x0000_t75" style="position:absolute;width:18262;height:2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">
              <v:imagedata r:id="rId8" o:title=""/>
            </v:shape>
            <v:shape id="Picture 145" o:spid="_x0000_s1036" type="#_x0000_t75" style="position:absolute;left:19234;width:18244;height:25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">
              <v:imagedata r:id="rId9" o:title=""/>
            </v:shape>
            <v:shape id="Picture 147" o:spid="_x0000_s1037" type="#_x0000_t75" style="position:absolute;left:38471;top:10953;width:20612;height:14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">
              <v:imagedata r:id="rId10" o:title=""/>
            </v:shape>
            <w10:anchorlock/>
          </v:group>
        </w:pict>
      </w:r>
      <w:r w:rsidRPr="00F90C93">
        <w:rPr>
          <w:lang w:val="ru-RU"/>
        </w:rPr>
        <w:t xml:space="preserve"> </w:t>
      </w:r>
    </w:p>
    <w:p w14:paraId="2CAA5F48" w14:textId="77777777" w:rsidR="00747D17" w:rsidRPr="00F90C93" w:rsidRDefault="00D97989">
      <w:pPr>
        <w:ind w:left="278" w:right="0"/>
        <w:rPr>
          <w:lang w:val="ru-RU"/>
        </w:rPr>
      </w:pPr>
      <w:r w:rsidRPr="00F90C93">
        <w:rPr>
          <w:lang w:val="ru-RU"/>
        </w:rPr>
        <w:t xml:space="preserve"> Согласно разработанного алгоритма выбора населённых пунктов для реализации проекта, с численностью более 700 жителей (без райцентра) вошло 4 населённых пункта: </w:t>
      </w:r>
      <w:proofErr w:type="spellStart"/>
      <w:r w:rsidRPr="00F90C93">
        <w:rPr>
          <w:lang w:val="ru-RU"/>
        </w:rPr>
        <w:t>Светиловичи</w:t>
      </w:r>
      <w:proofErr w:type="spellEnd"/>
      <w:r w:rsidRPr="00F90C93">
        <w:rPr>
          <w:lang w:val="ru-RU"/>
        </w:rPr>
        <w:t xml:space="preserve">, </w:t>
      </w:r>
      <w:proofErr w:type="spellStart"/>
      <w:r w:rsidRPr="00F90C93">
        <w:rPr>
          <w:lang w:val="ru-RU"/>
        </w:rPr>
        <w:t>Столбун</w:t>
      </w:r>
      <w:proofErr w:type="spellEnd"/>
      <w:r w:rsidRPr="00F90C93">
        <w:rPr>
          <w:lang w:val="ru-RU"/>
        </w:rPr>
        <w:t xml:space="preserve">, Хальч, Старое Село. </w:t>
      </w:r>
    </w:p>
    <w:p w14:paraId="1F160521" w14:textId="77777777" w:rsidR="00747D17" w:rsidRPr="00F90C93" w:rsidRDefault="00D97989">
      <w:pPr>
        <w:spacing w:after="0" w:line="259" w:lineRule="auto"/>
        <w:ind w:left="0" w:right="515" w:firstLine="0"/>
        <w:jc w:val="right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1A0BD6E" wp14:editId="5E8FD823">
            <wp:extent cx="5144897" cy="2819146"/>
            <wp:effectExtent l="0" t="0" r="0" b="0"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897" cy="281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C93">
        <w:rPr>
          <w:lang w:val="ru-RU"/>
        </w:rPr>
        <w:t xml:space="preserve"> </w:t>
      </w:r>
    </w:p>
    <w:p w14:paraId="2ACF90C4" w14:textId="77777777" w:rsidR="00747D17" w:rsidRPr="00F90C93" w:rsidRDefault="00D97989">
      <w:pPr>
        <w:ind w:left="278" w:right="0"/>
        <w:rPr>
          <w:lang w:val="ru-RU"/>
        </w:rPr>
      </w:pPr>
      <w:r w:rsidRPr="00F90C93">
        <w:rPr>
          <w:lang w:val="ru-RU"/>
        </w:rPr>
        <w:t xml:space="preserve"> Все населённых пункты находятся в равных условиях: по градообразующему субъекту хозяйствования; по наличию организаций здравоохранения; по наличию органов управления; по наличию социальных объектов. </w:t>
      </w:r>
    </w:p>
    <w:p w14:paraId="77F17781" w14:textId="77777777" w:rsidR="00747D17" w:rsidRPr="00F90C93" w:rsidRDefault="00D97989">
      <w:pPr>
        <w:ind w:left="278" w:right="0"/>
        <w:rPr>
          <w:lang w:val="ru-RU"/>
        </w:rPr>
      </w:pPr>
      <w:r w:rsidRPr="00F90C93">
        <w:rPr>
          <w:lang w:val="ru-RU"/>
        </w:rPr>
        <w:t xml:space="preserve"> В ходе заседания Межведомственной Комиссии по формированию здорового образа жизни, профилактике ВИЧ-инфекции и венерических заболеваний от 22 апреля 2022 года населённый пункт Хальч включён в реализацию государственного профилактического проекта «Здоровые города и посёлки». </w:t>
      </w:r>
    </w:p>
    <w:p w14:paraId="05829AEF" w14:textId="77777777" w:rsidR="00747D17" w:rsidRPr="00F90C93" w:rsidRDefault="00D97989">
      <w:pPr>
        <w:ind w:left="278" w:right="0"/>
        <w:rPr>
          <w:lang w:val="ru-RU"/>
        </w:rPr>
      </w:pPr>
      <w:r w:rsidRPr="00F90C93">
        <w:rPr>
          <w:lang w:val="ru-RU"/>
        </w:rPr>
        <w:t xml:space="preserve"> Населённый пункт Хальч соответствует основным условиям реализации проекта «Здоровые города и посёлки». В ходе реализации проекта будут задействованы все слои населения, никто не должен остаться в стороне. Главный приоритет – здоровье населения.  </w:t>
      </w:r>
    </w:p>
    <w:p w14:paraId="7E7E7B18" w14:textId="77777777" w:rsidR="00747D17" w:rsidRPr="00F90C93" w:rsidRDefault="00D97989">
      <w:pPr>
        <w:spacing w:after="30" w:line="216" w:lineRule="auto"/>
        <w:ind w:left="5316" w:right="506" w:hanging="3749"/>
        <w:jc w:val="left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F6392E0" wp14:editId="3A068540">
            <wp:extent cx="4751579" cy="2752090"/>
            <wp:effectExtent l="0" t="0" r="0" b="0"/>
            <wp:docPr id="217" name="Picture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579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0C93">
        <w:rPr>
          <w:lang w:val="ru-RU"/>
        </w:rPr>
        <w:t xml:space="preserve">  </w:t>
      </w:r>
    </w:p>
    <w:p w14:paraId="5545315E" w14:textId="77777777" w:rsidR="00747D17" w:rsidRPr="00F90C93" w:rsidRDefault="00D97989">
      <w:pPr>
        <w:ind w:left="268" w:right="0" w:firstLine="711"/>
        <w:rPr>
          <w:lang w:val="ru-RU"/>
        </w:rPr>
      </w:pPr>
      <w:r w:rsidRPr="00F90C93">
        <w:rPr>
          <w:lang w:val="ru-RU"/>
        </w:rPr>
        <w:lastRenderedPageBreak/>
        <w:t>Для определения основных направлений деятельности в рамках проекта была оценена медико-демографическая ситуация на те</w:t>
      </w:r>
      <w:r w:rsidR="00F90C93">
        <w:rPr>
          <w:lang w:val="ru-RU"/>
        </w:rPr>
        <w:t>рритории н.п. Хальч за 2021-2024</w:t>
      </w:r>
      <w:r w:rsidRPr="00F90C93">
        <w:rPr>
          <w:lang w:val="ru-RU"/>
        </w:rPr>
        <w:t xml:space="preserve"> гг. В критерии оценки вошли наиболее важные демографические показатели (рождаемость, смертность), структура первичной заболеваемости и т.д. </w:t>
      </w:r>
    </w:p>
    <w:p w14:paraId="5A83C17B" w14:textId="2AA10BD9" w:rsidR="00747D17" w:rsidRDefault="001550C1">
      <w:pPr>
        <w:ind w:left="268" w:right="0" w:firstLine="711"/>
        <w:rPr>
          <w:lang w:val="ru-RU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11E0BDB5" wp14:editId="30CBBF87">
            <wp:simplePos x="0" y="0"/>
            <wp:positionH relativeFrom="column">
              <wp:posOffset>53340</wp:posOffset>
            </wp:positionH>
            <wp:positionV relativeFrom="paragraph">
              <wp:posOffset>38100</wp:posOffset>
            </wp:positionV>
            <wp:extent cx="3562350" cy="2271395"/>
            <wp:effectExtent l="0" t="0" r="0" b="0"/>
            <wp:wrapSquare wrapText="bothSides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30A45A05-CA90-CDCD-DDCD-C4400215A8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D97989" w:rsidRPr="00F90C93">
        <w:rPr>
          <w:lang w:val="ru-RU"/>
        </w:rPr>
        <w:t>Если посмотреть динамику показателей рождаемости с 2021 года, то наблюдается тенденция к увеличению числа рождённых детей. Рождае</w:t>
      </w:r>
      <w:r w:rsidR="00F90C93">
        <w:rPr>
          <w:lang w:val="ru-RU"/>
        </w:rPr>
        <w:t xml:space="preserve">мость в 2023 году составила 2,7, в 2024 году - 2,8 </w:t>
      </w:r>
      <w:r w:rsidR="00D97989" w:rsidRPr="00F90C93">
        <w:rPr>
          <w:lang w:val="ru-RU"/>
        </w:rPr>
        <w:t xml:space="preserve">на 1000 населения.  </w:t>
      </w:r>
    </w:p>
    <w:p w14:paraId="04D2FBB1" w14:textId="451AA7B8" w:rsidR="001550C1" w:rsidRPr="00F90C93" w:rsidRDefault="001550C1">
      <w:pPr>
        <w:ind w:left="268" w:right="0" w:firstLine="711"/>
        <w:rPr>
          <w:lang w:val="ru-RU"/>
        </w:rPr>
      </w:pPr>
    </w:p>
    <w:p w14:paraId="0BA27FD3" w14:textId="77777777" w:rsidR="00747D17" w:rsidRPr="00F90C93" w:rsidRDefault="00D97989" w:rsidP="00F90C93">
      <w:pPr>
        <w:ind w:left="278" w:right="0" w:firstLine="715"/>
        <w:rPr>
          <w:lang w:val="ru-RU"/>
        </w:rPr>
      </w:pPr>
      <w:r w:rsidRPr="00F90C93">
        <w:rPr>
          <w:b/>
          <w:color w:val="FF0000"/>
          <w:lang w:val="ru-RU"/>
        </w:rPr>
        <w:t xml:space="preserve"> </w:t>
      </w:r>
      <w:r w:rsidRPr="00F90C93">
        <w:rPr>
          <w:lang w:val="ru-RU"/>
        </w:rPr>
        <w:t xml:space="preserve">За период с 2021 года по 01.11.2023 года наблюдается стабильное снижение уровня смертности с 12,94 до 5,55 на 1000 населения.  </w:t>
      </w:r>
    </w:p>
    <w:p w14:paraId="740E89F5" w14:textId="77777777" w:rsidR="00747D17" w:rsidRPr="00F90C93" w:rsidRDefault="00D97989" w:rsidP="00F90C93">
      <w:pPr>
        <w:ind w:left="278" w:right="0" w:firstLine="715"/>
        <w:rPr>
          <w:lang w:val="ru-RU"/>
        </w:rPr>
      </w:pPr>
      <w:r w:rsidRPr="00F90C93">
        <w:rPr>
          <w:lang w:val="ru-RU"/>
        </w:rPr>
        <w:t xml:space="preserve"> Заболеваемость является одним из главных параметров, характеризующих здоровье населения. Величина этого показателя зависит как от частоты распространения патологии среди населения, так и от многих других факторов − системы организации сбора данных, доступности медицинской помощи, наличия специалистов и т.д. Данные об уровнях и динамике показателей заболеваемости среди населения позволяют определить приоритетные проблемы здравоохранения, спланировать потребность в различных видах медицинской помощи, оценить эффективность лечебных и профилактических мероприятий. Именно поэтому проводилось более углубленное медицинское обследование населения и последующий анализ.</w:t>
      </w:r>
      <w:r w:rsidRPr="00F90C93">
        <w:rPr>
          <w:b/>
          <w:lang w:val="ru-RU"/>
        </w:rPr>
        <w:t xml:space="preserve"> </w:t>
      </w:r>
    </w:p>
    <w:p w14:paraId="6CCF60B5" w14:textId="77777777" w:rsidR="00747D17" w:rsidRPr="00F90C93" w:rsidRDefault="00D97989">
      <w:pPr>
        <w:ind w:left="268" w:right="0" w:firstLine="711"/>
        <w:rPr>
          <w:lang w:val="ru-RU"/>
        </w:rPr>
      </w:pPr>
      <w:r w:rsidRPr="00F90C93">
        <w:rPr>
          <w:lang w:val="ru-RU"/>
        </w:rPr>
        <w:t>По статистическим данным</w:t>
      </w:r>
      <w:r w:rsidRPr="00F90C93">
        <w:rPr>
          <w:b/>
          <w:lang w:val="ru-RU"/>
        </w:rPr>
        <w:t xml:space="preserve"> </w:t>
      </w:r>
      <w:r w:rsidR="00F90C93">
        <w:rPr>
          <w:lang w:val="ru-RU"/>
        </w:rPr>
        <w:t>с 2021 года</w:t>
      </w:r>
      <w:r w:rsidRPr="00F90C93">
        <w:rPr>
          <w:lang w:val="ru-RU"/>
        </w:rPr>
        <w:t xml:space="preserve"> в н.п. Хальч отмечено умеренное снижение показателя общей заболеваемости с 195563,8 на</w:t>
      </w:r>
      <w:r w:rsidR="00F90C93">
        <w:rPr>
          <w:lang w:val="ru-RU"/>
        </w:rPr>
        <w:t xml:space="preserve"> 179574,9 </w:t>
      </w:r>
      <w:r w:rsidRPr="00F90C93">
        <w:rPr>
          <w:lang w:val="ru-RU"/>
        </w:rPr>
        <w:t xml:space="preserve">на 100 000 населения.   </w:t>
      </w:r>
    </w:p>
    <w:p w14:paraId="6ABDDE63" w14:textId="77777777" w:rsidR="00F90C93" w:rsidRDefault="00835B5C">
      <w:pPr>
        <w:ind w:left="268" w:right="0" w:firstLine="711"/>
        <w:rPr>
          <w:lang w:val="ru-RU"/>
        </w:rPr>
      </w:pPr>
      <w:r>
        <w:rPr>
          <w:lang w:val="ru-RU"/>
        </w:rPr>
        <w:t xml:space="preserve">С 2021 – 2024 года </w:t>
      </w:r>
      <w:r w:rsidRPr="00F90C93">
        <w:rPr>
          <w:lang w:val="ru-RU"/>
        </w:rPr>
        <w:t xml:space="preserve">наблюдается </w:t>
      </w:r>
      <w:r>
        <w:rPr>
          <w:lang w:val="ru-RU"/>
        </w:rPr>
        <w:t>снижение в</w:t>
      </w:r>
      <w:r w:rsidR="00D97989" w:rsidRPr="00F90C93">
        <w:rPr>
          <w:lang w:val="ru-RU"/>
        </w:rPr>
        <w:t xml:space="preserve"> первичной заболеваемости </w:t>
      </w:r>
      <w:r w:rsidR="00F90C93">
        <w:rPr>
          <w:lang w:val="ru-RU"/>
        </w:rPr>
        <w:t>по таким показателям как:</w:t>
      </w:r>
    </w:p>
    <w:p w14:paraId="110965B1" w14:textId="77777777" w:rsidR="00F90C93" w:rsidRDefault="00F90C93" w:rsidP="00F90C93">
      <w:pPr>
        <w:pStyle w:val="a3"/>
        <w:numPr>
          <w:ilvl w:val="0"/>
          <w:numId w:val="2"/>
        </w:numPr>
        <w:ind w:right="0"/>
        <w:rPr>
          <w:lang w:val="ru-RU"/>
        </w:rPr>
      </w:pPr>
      <w:r w:rsidRPr="00F90C93">
        <w:rPr>
          <w:lang w:val="ru-RU"/>
        </w:rPr>
        <w:t>Первичная заболеваемость б</w:t>
      </w:r>
      <w:r>
        <w:rPr>
          <w:lang w:val="ru-RU"/>
        </w:rPr>
        <w:t xml:space="preserve">олезнями системы кровообращения (с 5478,2 до </w:t>
      </w:r>
      <w:r w:rsidRPr="00F90C93">
        <w:rPr>
          <w:lang w:val="ru-RU"/>
        </w:rPr>
        <w:t xml:space="preserve">2692,7 на 100 </w:t>
      </w:r>
      <w:proofErr w:type="gramStart"/>
      <w:r w:rsidRPr="00F90C93">
        <w:rPr>
          <w:lang w:val="ru-RU"/>
        </w:rPr>
        <w:t>тыс.</w:t>
      </w:r>
      <w:r w:rsidR="00835B5C">
        <w:rPr>
          <w:lang w:val="ru-RU"/>
        </w:rPr>
        <w:t>населения</w:t>
      </w:r>
      <w:proofErr w:type="gramEnd"/>
      <w:r>
        <w:rPr>
          <w:lang w:val="ru-RU"/>
        </w:rPr>
        <w:t>)</w:t>
      </w:r>
    </w:p>
    <w:p w14:paraId="308EF618" w14:textId="77777777" w:rsidR="00F90C93" w:rsidRDefault="00F90C93" w:rsidP="00F90C93">
      <w:pPr>
        <w:pStyle w:val="a3"/>
        <w:numPr>
          <w:ilvl w:val="0"/>
          <w:numId w:val="2"/>
        </w:numPr>
        <w:ind w:right="0"/>
        <w:rPr>
          <w:lang w:val="ru-RU"/>
        </w:rPr>
      </w:pPr>
      <w:r w:rsidRPr="00F90C93">
        <w:rPr>
          <w:lang w:val="ru-RU"/>
        </w:rPr>
        <w:t>Первичная заболеваемость болезнями зло</w:t>
      </w:r>
      <w:r>
        <w:rPr>
          <w:lang w:val="ru-RU"/>
        </w:rPr>
        <w:t xml:space="preserve">качественными новообразованиями (с 557,1 до </w:t>
      </w:r>
      <w:r w:rsidRPr="00F90C93">
        <w:rPr>
          <w:lang w:val="ru-RU"/>
        </w:rPr>
        <w:t xml:space="preserve">371,4 на 100 </w:t>
      </w:r>
      <w:proofErr w:type="gramStart"/>
      <w:r w:rsidRPr="00F90C93">
        <w:rPr>
          <w:lang w:val="ru-RU"/>
        </w:rPr>
        <w:t>тыс.</w:t>
      </w:r>
      <w:r w:rsidR="00835B5C">
        <w:rPr>
          <w:lang w:val="ru-RU"/>
        </w:rPr>
        <w:t>населения</w:t>
      </w:r>
      <w:proofErr w:type="gramEnd"/>
      <w:r>
        <w:rPr>
          <w:lang w:val="ru-RU"/>
        </w:rPr>
        <w:t>)</w:t>
      </w:r>
    </w:p>
    <w:p w14:paraId="7783B26F" w14:textId="77777777" w:rsidR="00F90C93" w:rsidRDefault="00835B5C" w:rsidP="00835B5C">
      <w:pPr>
        <w:pStyle w:val="a3"/>
        <w:numPr>
          <w:ilvl w:val="0"/>
          <w:numId w:val="2"/>
        </w:numPr>
        <w:ind w:right="0"/>
        <w:rPr>
          <w:lang w:val="ru-RU"/>
        </w:rPr>
      </w:pPr>
      <w:r w:rsidRPr="00835B5C">
        <w:rPr>
          <w:lang w:val="ru-RU"/>
        </w:rPr>
        <w:lastRenderedPageBreak/>
        <w:t>Первичная з</w:t>
      </w:r>
      <w:r>
        <w:rPr>
          <w:lang w:val="ru-RU"/>
        </w:rPr>
        <w:t>аболеваемость сахарным диабетом</w:t>
      </w:r>
      <w:r w:rsidRPr="00835B5C">
        <w:rPr>
          <w:lang w:val="ru-RU"/>
        </w:rPr>
        <w:t xml:space="preserve"> </w:t>
      </w:r>
      <w:r>
        <w:rPr>
          <w:lang w:val="ru-RU"/>
        </w:rPr>
        <w:t>(с 835,7 до</w:t>
      </w:r>
      <w:r w:rsidRPr="00835B5C">
        <w:rPr>
          <w:lang w:val="ru-RU"/>
        </w:rPr>
        <w:tab/>
        <w:t xml:space="preserve">557,1 </w:t>
      </w:r>
      <w:r>
        <w:rPr>
          <w:lang w:val="ru-RU"/>
        </w:rPr>
        <w:t xml:space="preserve">на 100 </w:t>
      </w:r>
      <w:proofErr w:type="gramStart"/>
      <w:r>
        <w:rPr>
          <w:lang w:val="ru-RU"/>
        </w:rPr>
        <w:t>тыс.населения</w:t>
      </w:r>
      <w:proofErr w:type="gramEnd"/>
      <w:r>
        <w:rPr>
          <w:lang w:val="ru-RU"/>
        </w:rPr>
        <w:t>)</w:t>
      </w:r>
    </w:p>
    <w:p w14:paraId="1261439D" w14:textId="77777777" w:rsidR="00835B5C" w:rsidRDefault="00835B5C" w:rsidP="00835B5C">
      <w:pPr>
        <w:pStyle w:val="a3"/>
        <w:numPr>
          <w:ilvl w:val="0"/>
          <w:numId w:val="2"/>
        </w:numPr>
        <w:ind w:right="0"/>
        <w:rPr>
          <w:lang w:val="ru-RU"/>
        </w:rPr>
      </w:pPr>
      <w:r w:rsidRPr="00835B5C">
        <w:rPr>
          <w:lang w:val="ru-RU"/>
        </w:rPr>
        <w:t>Первичная заболеваемость травмами, отравления</w:t>
      </w:r>
      <w:r>
        <w:rPr>
          <w:lang w:val="ru-RU"/>
        </w:rPr>
        <w:t xml:space="preserve"> и последствиями внешних причин (с </w:t>
      </w:r>
      <w:r w:rsidRPr="00835B5C">
        <w:rPr>
          <w:lang w:val="ru-RU"/>
        </w:rPr>
        <w:t>9935</w:t>
      </w:r>
      <w:r>
        <w:rPr>
          <w:lang w:val="ru-RU"/>
        </w:rPr>
        <w:t xml:space="preserve"> до </w:t>
      </w:r>
      <w:r w:rsidRPr="00835B5C">
        <w:rPr>
          <w:lang w:val="ru-RU"/>
        </w:rPr>
        <w:t xml:space="preserve">4271,1 на 100 </w:t>
      </w:r>
      <w:proofErr w:type="gramStart"/>
      <w:r w:rsidRPr="00835B5C">
        <w:rPr>
          <w:lang w:val="ru-RU"/>
        </w:rPr>
        <w:t>тыс.</w:t>
      </w:r>
      <w:r>
        <w:rPr>
          <w:lang w:val="ru-RU"/>
        </w:rPr>
        <w:t>населения</w:t>
      </w:r>
      <w:proofErr w:type="gramEnd"/>
      <w:r>
        <w:rPr>
          <w:lang w:val="ru-RU"/>
        </w:rPr>
        <w:t>)</w:t>
      </w:r>
    </w:p>
    <w:p w14:paraId="386B981B" w14:textId="77777777" w:rsidR="00835B5C" w:rsidRDefault="00835B5C" w:rsidP="00835B5C">
      <w:pPr>
        <w:pStyle w:val="a3"/>
        <w:numPr>
          <w:ilvl w:val="0"/>
          <w:numId w:val="2"/>
        </w:numPr>
        <w:ind w:right="0"/>
        <w:rPr>
          <w:lang w:val="ru-RU"/>
        </w:rPr>
      </w:pPr>
      <w:r w:rsidRPr="00835B5C">
        <w:rPr>
          <w:lang w:val="ru-RU"/>
        </w:rPr>
        <w:t>Первичная заболеваемость инфекцио</w:t>
      </w:r>
      <w:r>
        <w:rPr>
          <w:lang w:val="ru-RU"/>
        </w:rPr>
        <w:t xml:space="preserve">нными и паразитарными болезнями (с </w:t>
      </w:r>
      <w:r w:rsidRPr="00835B5C">
        <w:rPr>
          <w:lang w:val="ru-RU"/>
        </w:rPr>
        <w:t>5849,6</w:t>
      </w:r>
      <w:r>
        <w:rPr>
          <w:lang w:val="ru-RU"/>
        </w:rPr>
        <w:t xml:space="preserve"> до </w:t>
      </w:r>
      <w:r w:rsidRPr="00835B5C">
        <w:rPr>
          <w:lang w:val="ru-RU"/>
        </w:rPr>
        <w:t xml:space="preserve">1578,5 на 100 </w:t>
      </w:r>
      <w:proofErr w:type="gramStart"/>
      <w:r w:rsidRPr="00835B5C">
        <w:rPr>
          <w:lang w:val="ru-RU"/>
        </w:rPr>
        <w:t>тыс.</w:t>
      </w:r>
      <w:r>
        <w:rPr>
          <w:lang w:val="ru-RU"/>
        </w:rPr>
        <w:t>населения</w:t>
      </w:r>
      <w:proofErr w:type="gramEnd"/>
      <w:r>
        <w:rPr>
          <w:lang w:val="ru-RU"/>
        </w:rPr>
        <w:t>)</w:t>
      </w:r>
    </w:p>
    <w:p w14:paraId="12B714E2" w14:textId="77777777" w:rsidR="00747D17" w:rsidRDefault="00835B5C" w:rsidP="00835B5C">
      <w:pPr>
        <w:ind w:left="628" w:right="0" w:firstLine="0"/>
        <w:rPr>
          <w:lang w:val="ru-RU"/>
        </w:rPr>
      </w:pPr>
      <w:r>
        <w:rPr>
          <w:lang w:val="ru-RU"/>
        </w:rPr>
        <w:t>Среди учащихся школ:</w:t>
      </w:r>
    </w:p>
    <w:p w14:paraId="14A8EA1C" w14:textId="77777777" w:rsidR="00835B5C" w:rsidRPr="00835B5C" w:rsidRDefault="00835B5C" w:rsidP="00835B5C">
      <w:pPr>
        <w:pStyle w:val="a3"/>
        <w:numPr>
          <w:ilvl w:val="0"/>
          <w:numId w:val="3"/>
        </w:numPr>
        <w:ind w:right="0"/>
        <w:rPr>
          <w:lang w:val="ru-RU"/>
        </w:rPr>
      </w:pPr>
      <w:r w:rsidRPr="00835B5C">
        <w:rPr>
          <w:lang w:val="ru-RU"/>
        </w:rPr>
        <w:t>Первичная заболеваемость</w:t>
      </w:r>
      <w:r>
        <w:rPr>
          <w:lang w:val="ru-RU"/>
        </w:rPr>
        <w:t xml:space="preserve"> сколиозом</w:t>
      </w:r>
      <w:r w:rsidRPr="00835B5C">
        <w:rPr>
          <w:lang w:val="ru-RU"/>
        </w:rPr>
        <w:tab/>
      </w:r>
      <w:r>
        <w:rPr>
          <w:lang w:val="ru-RU"/>
        </w:rPr>
        <w:t xml:space="preserve">(с </w:t>
      </w:r>
      <w:r w:rsidRPr="00835B5C">
        <w:rPr>
          <w:lang w:val="ru-RU"/>
        </w:rPr>
        <w:t>2040,8</w:t>
      </w:r>
      <w:r>
        <w:rPr>
          <w:lang w:val="ru-RU"/>
        </w:rPr>
        <w:t xml:space="preserve"> до </w:t>
      </w:r>
      <w:r w:rsidRPr="00835B5C">
        <w:rPr>
          <w:lang w:val="ru-RU"/>
        </w:rPr>
        <w:t>1360,5</w:t>
      </w:r>
      <w:r>
        <w:rPr>
          <w:lang w:val="ru-RU"/>
        </w:rPr>
        <w:t xml:space="preserve"> </w:t>
      </w:r>
      <w:r w:rsidRPr="00835B5C">
        <w:rPr>
          <w:lang w:val="ru-RU"/>
        </w:rPr>
        <w:t xml:space="preserve">на 100 </w:t>
      </w:r>
      <w:proofErr w:type="gramStart"/>
      <w:r w:rsidRPr="00835B5C">
        <w:rPr>
          <w:lang w:val="ru-RU"/>
        </w:rPr>
        <w:t>тыс.</w:t>
      </w:r>
      <w:r>
        <w:rPr>
          <w:lang w:val="ru-RU"/>
        </w:rPr>
        <w:t>населения</w:t>
      </w:r>
      <w:proofErr w:type="gramEnd"/>
      <w:r>
        <w:rPr>
          <w:lang w:val="ru-RU"/>
        </w:rPr>
        <w:t>)</w:t>
      </w:r>
    </w:p>
    <w:p w14:paraId="2F29FD01" w14:textId="77777777" w:rsidR="00835B5C" w:rsidRDefault="00835B5C" w:rsidP="00835B5C">
      <w:pPr>
        <w:pStyle w:val="a3"/>
        <w:numPr>
          <w:ilvl w:val="0"/>
          <w:numId w:val="3"/>
        </w:numPr>
        <w:ind w:right="0"/>
        <w:rPr>
          <w:lang w:val="ru-RU"/>
        </w:rPr>
      </w:pPr>
      <w:r w:rsidRPr="00835B5C">
        <w:rPr>
          <w:lang w:val="ru-RU"/>
        </w:rPr>
        <w:t>Первичная заболеваемость наруш</w:t>
      </w:r>
      <w:r>
        <w:rPr>
          <w:lang w:val="ru-RU"/>
        </w:rPr>
        <w:t xml:space="preserve">ением остроты зрения (с 4761,9 до </w:t>
      </w:r>
      <w:r w:rsidRPr="00835B5C">
        <w:rPr>
          <w:lang w:val="ru-RU"/>
        </w:rPr>
        <w:t xml:space="preserve">2040,8 на 100 </w:t>
      </w:r>
      <w:proofErr w:type="gramStart"/>
      <w:r w:rsidRPr="00835B5C">
        <w:rPr>
          <w:lang w:val="ru-RU"/>
        </w:rPr>
        <w:t>тыс.</w:t>
      </w:r>
      <w:r>
        <w:rPr>
          <w:lang w:val="ru-RU"/>
        </w:rPr>
        <w:t>населения</w:t>
      </w:r>
      <w:proofErr w:type="gramEnd"/>
      <w:r>
        <w:rPr>
          <w:lang w:val="ru-RU"/>
        </w:rPr>
        <w:t>)</w:t>
      </w:r>
    </w:p>
    <w:p w14:paraId="670AEA72" w14:textId="77777777" w:rsidR="006B3F32" w:rsidRPr="00835B5C" w:rsidRDefault="006B3F32" w:rsidP="006B3F32">
      <w:pPr>
        <w:pStyle w:val="a3"/>
        <w:ind w:left="1348" w:right="0" w:firstLine="0"/>
        <w:rPr>
          <w:lang w:val="ru-RU"/>
        </w:rPr>
      </w:pPr>
    </w:p>
    <w:p w14:paraId="78DBD81E" w14:textId="2EB787D5" w:rsidR="00747D17" w:rsidRPr="00F90C93" w:rsidRDefault="006B3F32" w:rsidP="00835B5C">
      <w:pPr>
        <w:spacing w:after="0" w:line="259" w:lineRule="auto"/>
        <w:ind w:left="0" w:right="1352" w:firstLine="0"/>
        <w:jc w:val="right"/>
        <w:rPr>
          <w:lang w:val="ru-RU"/>
        </w:rPr>
      </w:pPr>
      <w:r>
        <w:rPr>
          <w:noProof/>
        </w:rPr>
        <w:drawing>
          <wp:inline distT="0" distB="0" distL="0" distR="0" wp14:anchorId="51E2CDF8" wp14:editId="6D00C0B9">
            <wp:extent cx="5867400" cy="4081145"/>
            <wp:effectExtent l="0" t="0" r="0" b="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52698400-F41B-B100-A91F-F7A358019E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D97989" w:rsidRPr="00F90C93">
        <w:rPr>
          <w:sz w:val="28"/>
          <w:lang w:val="ru-RU"/>
        </w:rPr>
        <w:t xml:space="preserve">  </w:t>
      </w:r>
    </w:p>
    <w:p w14:paraId="24FEDF0D" w14:textId="77777777" w:rsidR="00835B5C" w:rsidRPr="00F90C93" w:rsidRDefault="00D97989" w:rsidP="00835B5C">
      <w:pPr>
        <w:spacing w:after="4" w:line="275" w:lineRule="auto"/>
        <w:ind w:left="283" w:right="0" w:firstLine="0"/>
        <w:rPr>
          <w:lang w:val="ru-RU"/>
        </w:rPr>
      </w:pPr>
      <w:r w:rsidRPr="00F90C93">
        <w:rPr>
          <w:lang w:val="ru-RU"/>
        </w:rPr>
        <w:t xml:space="preserve"> Важное место в оценке общественного здоровья занимают показатели инвалидности, которые характеризуют уровень здоровья населения, состояние профилактики, тяжесть заболеваний и качество медицинской помощи. Уровень первичного выхода на инвалидность в </w:t>
      </w:r>
      <w:r w:rsidR="00835B5C">
        <w:rPr>
          <w:lang w:val="ru-RU"/>
        </w:rPr>
        <w:t>2021 г. состав</w:t>
      </w:r>
      <w:r w:rsidR="00835B5C" w:rsidRPr="00F90C93">
        <w:rPr>
          <w:lang w:val="ru-RU"/>
        </w:rPr>
        <w:t>л</w:t>
      </w:r>
      <w:r w:rsidR="00835B5C">
        <w:rPr>
          <w:lang w:val="ru-RU"/>
        </w:rPr>
        <w:t>ял</w:t>
      </w:r>
      <w:r w:rsidR="00835B5C" w:rsidRPr="00F90C93">
        <w:rPr>
          <w:lang w:val="ru-RU"/>
        </w:rPr>
        <w:t xml:space="preserve"> 47,21 на 10 000 населения (в 2023 го</w:t>
      </w:r>
      <w:r>
        <w:rPr>
          <w:lang w:val="ru-RU"/>
        </w:rPr>
        <w:t>ду – 27,73 на 10 000 населения), 2024 году – 37,14. Д</w:t>
      </w:r>
      <w:r w:rsidR="00835B5C" w:rsidRPr="00F90C93">
        <w:rPr>
          <w:lang w:val="ru-RU"/>
        </w:rPr>
        <w:t xml:space="preserve">инамика показателя характеризуется тенденцией к снижению. </w:t>
      </w:r>
    </w:p>
    <w:p w14:paraId="60BFBBC7" w14:textId="77777777" w:rsidR="00D97989" w:rsidRDefault="00D97989">
      <w:pPr>
        <w:ind w:left="278" w:right="0"/>
        <w:rPr>
          <w:lang w:val="ru-RU"/>
        </w:rPr>
      </w:pPr>
    </w:p>
    <w:p w14:paraId="3693BB21" w14:textId="77777777" w:rsidR="00747D17" w:rsidRPr="00F90C93" w:rsidRDefault="00D97989">
      <w:pPr>
        <w:ind w:left="278" w:right="0"/>
        <w:rPr>
          <w:lang w:val="ru-RU"/>
        </w:rPr>
      </w:pPr>
      <w:r w:rsidRPr="00F90C93">
        <w:rPr>
          <w:lang w:val="ru-RU"/>
        </w:rPr>
        <w:t xml:space="preserve"> «Пункт здоровья» Красного Креста открылся на базе </w:t>
      </w:r>
      <w:proofErr w:type="spellStart"/>
      <w:r w:rsidRPr="00F90C93">
        <w:rPr>
          <w:lang w:val="ru-RU"/>
        </w:rPr>
        <w:t>Хальчанского</w:t>
      </w:r>
      <w:proofErr w:type="spellEnd"/>
      <w:r w:rsidRPr="00F90C93">
        <w:rPr>
          <w:lang w:val="ru-RU"/>
        </w:rPr>
        <w:t xml:space="preserve"> фельдшерско-акушерского пункта. Подобный лечебный комплекс для области новинка и пока работает только в Ветковском и Рогачёвском районах. Данные пункт здоровья создан для того, чтобы научить людей старшего возраста проводить свободное время с пользой, помочь укрепить им здоровье, получить новые знания и умения, вести активный образ жизни и улучшить её качество. Здесь сельчане могут получить медико-профилактические процедуры. Например, аппаратный массаж ног — для этого закуплены и установлены специальные </w:t>
      </w:r>
      <w:proofErr w:type="spellStart"/>
      <w:r w:rsidRPr="00F90C93">
        <w:rPr>
          <w:lang w:val="ru-RU"/>
        </w:rPr>
        <w:t>массажёры</w:t>
      </w:r>
      <w:proofErr w:type="spellEnd"/>
      <w:r w:rsidRPr="00F90C93">
        <w:rPr>
          <w:lang w:val="ru-RU"/>
        </w:rPr>
        <w:t xml:space="preserve">, измерить артериальное давление, определить индекс массы тела, провести </w:t>
      </w:r>
      <w:proofErr w:type="spellStart"/>
      <w:r w:rsidRPr="00F90C93">
        <w:rPr>
          <w:lang w:val="ru-RU"/>
        </w:rPr>
        <w:t>пульсоксиметрию</w:t>
      </w:r>
      <w:proofErr w:type="spellEnd"/>
      <w:r w:rsidRPr="00F90C93">
        <w:rPr>
          <w:lang w:val="ru-RU"/>
        </w:rPr>
        <w:t xml:space="preserve">, угоститься кислородным коктейлем </w:t>
      </w:r>
    </w:p>
    <w:p w14:paraId="5C7EA1CD" w14:textId="77777777" w:rsidR="00747D17" w:rsidRPr="00F90C93" w:rsidRDefault="00000000">
      <w:pPr>
        <w:spacing w:after="73" w:line="259" w:lineRule="auto"/>
        <w:ind w:left="0" w:right="150" w:firstLine="0"/>
        <w:jc w:val="right"/>
        <w:rPr>
          <w:lang w:val="ru-RU"/>
        </w:rPr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 w14:anchorId="5F55B4A8">
          <v:group id="Group 6569" o:spid="_x0000_s1038" style="width:446.2pt;height:397.15pt;mso-position-horizontal-relative:char;mso-position-vertical-relative:line" coordsize="56666,50436">
            <v:rect id="Rectangle 547" o:spid="_x0000_s1039" style="position:absolute;left:38414;top:48310;width:638;height:2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" filled="f" stroked="f">
              <v:textbox inset="0,0,0,0">
                <w:txbxContent>
                  <w:p w14:paraId="35950E93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shape id="Picture 586" o:spid="_x0000_s1040" type="#_x0000_t75" style="position:absolute;width:28555;height:19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">
              <v:imagedata r:id="rId15" o:title=""/>
            </v:shape>
            <v:shape id="Picture 588" o:spid="_x0000_s1041" type="#_x0000_t75" style="position:absolute;left:28574;width:28092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">
              <v:imagedata r:id="rId16" o:title=""/>
            </v:shape>
            <v:shape id="Picture 590" o:spid="_x0000_s1042" type="#_x0000_t75" style="position:absolute;left:18237;top:20289;width:20162;height:29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">
              <v:imagedata r:id="rId17" o:title=""/>
            </v:shape>
            <w10:anchorlock/>
          </v:group>
        </w:pict>
      </w:r>
      <w:r w:rsidR="00D97989" w:rsidRPr="00F90C93">
        <w:rPr>
          <w:lang w:val="ru-RU"/>
        </w:rPr>
        <w:t xml:space="preserve"> </w:t>
      </w:r>
    </w:p>
    <w:p w14:paraId="011213E3" w14:textId="77777777" w:rsidR="00747D17" w:rsidRPr="00F90C93" w:rsidRDefault="00D97989">
      <w:pPr>
        <w:spacing w:after="0" w:line="252" w:lineRule="auto"/>
        <w:ind w:left="283" w:right="11" w:firstLine="850"/>
        <w:rPr>
          <w:lang w:val="ru-RU"/>
        </w:rPr>
      </w:pPr>
      <w:r w:rsidRPr="00F90C93">
        <w:rPr>
          <w:color w:val="222222"/>
          <w:sz w:val="28"/>
          <w:lang w:val="ru-RU"/>
        </w:rPr>
        <w:t>Районный тур республиканского семейного сельскохозяйственного проекта прошёл в деревне Хальч 15 июня</w:t>
      </w:r>
      <w:r>
        <w:rPr>
          <w:color w:val="222222"/>
          <w:sz w:val="28"/>
          <w:lang w:val="ru-RU"/>
        </w:rPr>
        <w:t xml:space="preserve"> 2023 года</w:t>
      </w:r>
      <w:r w:rsidRPr="00F90C93">
        <w:rPr>
          <w:color w:val="222222"/>
          <w:sz w:val="28"/>
          <w:lang w:val="ru-RU"/>
        </w:rPr>
        <w:t xml:space="preserve">. Этот населённый пункт уже </w:t>
      </w:r>
      <w:r>
        <w:rPr>
          <w:color w:val="222222"/>
          <w:sz w:val="28"/>
          <w:lang w:val="ru-RU"/>
        </w:rPr>
        <w:t>четвёртый</w:t>
      </w:r>
      <w:r w:rsidRPr="00F90C93">
        <w:rPr>
          <w:color w:val="222222"/>
          <w:sz w:val="28"/>
          <w:lang w:val="ru-RU"/>
        </w:rPr>
        <w:t xml:space="preserve"> год подряд является местом проведения популярного праздника и трижды именно представители одноимённого сельсовета </w:t>
      </w:r>
      <w:r w:rsidRPr="00F90C93">
        <w:rPr>
          <w:color w:val="222222"/>
          <w:sz w:val="28"/>
          <w:lang w:val="ru-RU"/>
        </w:rPr>
        <w:lastRenderedPageBreak/>
        <w:t xml:space="preserve">становятся обладателями громкого титула «Властелин села». Разные профессии, разные интересы, разные семьи. Но яркое и зрелищное действо конкурса объединило и их. Демонстрировали своё мастерство и навыки дружные ветковские семьи в нескольких дисциплинах. Каждый из взрослых отвечал на вопросы связанные с формированием здорового образа жизни в своей семье, пилил брёвна, запрягал или распрягал лошадь. Мужчины пеленали куклу и носили воду с помощью коромысла. Женщины забивали гвозди и складывали дрова. У ребятни были свои соревнования. Понятное дело, каждое состязание было наполнено эмоциями, позитивом, соревновательным духом, поддержкой родных, близких и зрительской аудитории. </w:t>
      </w:r>
    </w:p>
    <w:p w14:paraId="2D9199D9" w14:textId="77777777" w:rsidR="00747D17" w:rsidRDefault="00000000">
      <w:pPr>
        <w:spacing w:after="67" w:line="259" w:lineRule="auto"/>
        <w:ind w:left="283" w:right="0" w:firstLine="0"/>
        <w:jc w:val="left"/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 w14:anchorId="0D972A92">
          <v:group id="Group 5859" o:spid="_x0000_s1043" style="width:434.95pt;height:317.45pt;mso-position-horizontal-relative:char;mso-position-vertical-relative:line" coordsize="55235,40313">
            <v:rect id="Rectangle 596" o:spid="_x0000_s1044" style="position:absolute;left:50556;top:19388;width:21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+g7xQAAANwAAAAPAAAAZHJzL2Rvd25yZXYueG1sRI9Pi8Iw&#10;FMTvwn6H8Ba8aaqg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DcG+g7xQAAANwAAAAP&#10;AAAAAAAAAAAAAAAAAAcCAABkcnMvZG93bnJldi54bWxQSwUGAAAAAAMAAwC3AAAA+QIAAAAA&#10;" filled="f" stroked="f">
              <v:textbox inset="0,0,0,0">
                <w:txbxContent>
                  <w:p w14:paraId="32F05DEC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597" o:spid="_x0000_s1045" style="position:absolute;left:50587;top:19388;width:2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02g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" filled="f" stroked="f">
              <v:textbox inset="0,0,0,0">
                <w:txbxContent>
                  <w:p w14:paraId="77C03544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598" o:spid="_x0000_s1046" style="position:absolute;left:5398;top:19449;width:2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NnS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w&#10;icPacCYcAbl4AwAA//8DAFBLAQItABQABgAIAAAAIQDb4fbL7gAAAIUBAAATAAAAAAAAAAAAAAAA&#10;AAAAAABbQ29udGVudF9UeXBlc10ueG1sUEsBAi0AFAAGAAgAAAAhAFr0LFu/AAAAFQEAAAsAAAAA&#10;AAAAAAAAAAAAHwEAAF9yZWxzLy5yZWxzUEsBAi0AFAAGAAgAAAAhAMLI2dLBAAAA3AAAAA8AAAAA&#10;AAAAAAAAAAAABwIAAGRycy9kb3ducmV2LnhtbFBLBQYAAAAAAwADALcAAAD1AgAAAAA=&#10;" filled="f" stroked="f">
              <v:textbox inset="0,0,0,0">
                <w:txbxContent>
                  <w:p w14:paraId="585CCA58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599" o:spid="_x0000_s1047" style="position:absolute;left:5398;top:19510;width:2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xJ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rBZxzD+0w4AnL2AgAA//8DAFBLAQItABQABgAIAAAAIQDb4fbL7gAAAIUBAAATAAAAAAAAAAAA&#10;AAAAAAAAAABbQ29udGVudF9UeXBlc10ueG1sUEsBAi0AFAAGAAgAAAAhAFr0LFu/AAAAFQEAAAsA&#10;AAAAAAAAAAAAAAAAHwEAAF9yZWxzLy5yZWxzUEsBAi0AFAAGAAgAAAAhAK2EfEnEAAAA3AAAAA8A&#10;AAAAAAAAAAAAAAAABwIAAGRycy9kb3ducmV2LnhtbFBLBQYAAAAAAwADALcAAAD4AgAAAAA=&#10;" filled="f" stroked="f">
              <v:textbox inset="0,0,0,0">
                <w:txbxContent>
                  <w:p w14:paraId="67F3E161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600" o:spid="_x0000_s1048" style="position:absolute;left:5398;top:19601;width:2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<v:textbox inset="0,0,0,0">
                <w:txbxContent>
                  <w:p w14:paraId="12780C78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601" o:spid="_x0000_s1049" style="position:absolute;left:5398;top:19662;width:2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" filled="f" stroked="f">
              <v:textbox inset="0,0,0,0">
                <w:txbxContent>
                  <w:p w14:paraId="1C4BD52C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shape id="Shape 7490" o:spid="_x0000_s1050" style="position:absolute;left:27444;top:19718;width:27776;height:18351;visibility:visible;mso-wrap-style:square;v-text-anchor:top" coordsize="2777617,18351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" adj="0,,0" path="m,l2777617,r,1835150l,1835150,,e" fillcolor="black" stroked="f" strokeweight="0">
              <v:stroke miterlimit="83231f" joinstyle="miter"/>
              <v:formulas/>
              <v:path arrowok="t" o:connecttype="segments" textboxrect="0,0,2777617,1835150"/>
            </v:shape>
            <v:rect id="Rectangle 604" o:spid="_x0000_s1051" style="position:absolute;left:27444;top:38015;width:2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" filled="f" stroked="f">
              <v:textbox inset="0,0,0,0">
                <w:txbxContent>
                  <w:p w14:paraId="71580B22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644" o:spid="_x0000_s1052" style="position:absolute;left:27474;top:38015;width:2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7s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ObAnuzEAAAA3AAAAA8A&#10;AAAAAAAAAAAAAAAABwIAAGRycy9kb3ducmV2LnhtbFBLBQYAAAAAAwADALcAAAD4AgAAAAA=&#10;" filled="f" stroked="f">
              <v:textbox inset="0,0,0,0">
                <w:txbxContent>
                  <w:p w14:paraId="533F7770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645" o:spid="_x0000_s1053" style="position:absolute;left:27687;top:38015;width:2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Dt3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iYw7d8YAAADcAAAA&#10;DwAAAAAAAAAAAAAAAAAHAgAAZHJzL2Rvd25yZXYueG1sUEsFBgAAAAADAAMAtwAAAPoCAAAAAA==&#10;" filled="f" stroked="f">
              <v:textbox inset="0,0,0,0">
                <w:txbxContent>
                  <w:p w14:paraId="5A2D8666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606" o:spid="_x0000_s1054" style="position:absolute;left:55220;top:38015;width:2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" filled="f" stroked="f">
              <v:textbox inset="0,0,0,0">
                <w:txbxContent>
                  <w:p w14:paraId="043C9D15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607" o:spid="_x0000_s1055" style="position:absolute;top:38106;width:2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LlbxQAAANw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" filled="f" stroked="f">
              <v:textbox inset="0,0,0,0">
                <w:txbxContent>
                  <w:p w14:paraId="0343780F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608" o:spid="_x0000_s1056" style="position:absolute;top:38167;width:2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y0p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" filled="f" stroked="f">
              <v:textbox inset="0,0,0,0">
                <w:txbxContent>
                  <w:p w14:paraId="0E71DF68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609" o:spid="_x0000_s1057" style="position:absolute;top:38259;width:2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4iyxAAAANw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RTD80w4AnLxAAAA//8DAFBLAQItABQABgAIAAAAIQDb4fbL7gAAAIUBAAATAAAAAAAAAAAA&#10;AAAAAAAAAABbQ29udGVudF9UeXBlc10ueG1sUEsBAi0AFAAGAAgAAAAhAFr0LFu/AAAAFQEAAAsA&#10;AAAAAAAAAAAAAAAAHwEAAF9yZWxzLy5yZWxzUEsBAi0AFAAGAAgAAAAhAJ6riLLEAAAA3AAAAA8A&#10;AAAAAAAAAAAAAAAABwIAAGRycy9kb3ducmV2LnhtbFBLBQYAAAAAAwADALcAAAD4AgAAAAA=&#10;" filled="f" stroked="f">
              <v:textbox inset="0,0,0,0">
                <w:txbxContent>
                  <w:p w14:paraId="70D1168F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610" o:spid="_x0000_s1058" style="position:absolute;top:38356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fy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" filled="f" stroked="f">
              <v:textbox inset="0,0,0,0">
                <w:txbxContent>
                  <w:p w14:paraId="6EB86142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shape id="Picture 635" o:spid="_x0000_s1059" type="#_x0000_t75" style="position:absolute;left:5412;width:45129;height:19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">
              <v:imagedata r:id="rId18" o:title=""/>
            </v:shape>
            <v:shape id="Picture 637" o:spid="_x0000_s1060" type="#_x0000_t75" style="position:absolute;left:8;top:19786;width:27428;height:18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">
              <v:imagedata r:id="rId19" o:title=""/>
            </v:shape>
            <v:shape id="Picture 639" o:spid="_x0000_s1061" type="#_x0000_t75" style="position:absolute;left:27679;top:19723;width:27523;height:18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">
              <v:imagedata r:id="rId20" o:title=""/>
            </v:shape>
            <w10:anchorlock/>
          </v:group>
        </w:pict>
      </w:r>
    </w:p>
    <w:p w14:paraId="45C7DE05" w14:textId="6A180BBB" w:rsidR="00747D17" w:rsidRPr="00F90C93" w:rsidRDefault="00D97989">
      <w:pPr>
        <w:ind w:left="278" w:right="0"/>
        <w:rPr>
          <w:lang w:val="ru-RU"/>
        </w:rPr>
      </w:pPr>
      <w:r w:rsidRPr="00F90C93">
        <w:rPr>
          <w:lang w:val="ru-RU"/>
        </w:rPr>
        <w:t xml:space="preserve"> На территории </w:t>
      </w:r>
      <w:proofErr w:type="spellStart"/>
      <w:r w:rsidRPr="00F90C93">
        <w:rPr>
          <w:lang w:val="ru-RU"/>
        </w:rPr>
        <w:t>н.п.Хальч</w:t>
      </w:r>
      <w:proofErr w:type="spellEnd"/>
      <w:r w:rsidRPr="00F90C93">
        <w:rPr>
          <w:lang w:val="ru-RU"/>
        </w:rPr>
        <w:t xml:space="preserve"> с 2021 года реализуется разработанный Гомельским областным центром гигиены, эпидемиологии и общественного здоровья областной проект, целью которого является профилактика неинфекционных заболеваний, в том числе зависимого поведения, травматизма и гибели от внешних причин среди детей и подростков. Специалистами Ветковского районного ЦГЭ ежемесячно проходят занятия среди учащихся, с привлечением специалистов здравоохранения, образования. </w:t>
      </w:r>
    </w:p>
    <w:p w14:paraId="1F9D3009" w14:textId="77777777" w:rsidR="00747D17" w:rsidRDefault="00000000">
      <w:pPr>
        <w:spacing w:after="0" w:line="259" w:lineRule="auto"/>
        <w:ind w:left="283" w:right="0" w:firstLine="0"/>
        <w:jc w:val="left"/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 w14:anchorId="329FAB8B">
          <v:group id="Group 5860" o:spid="_x0000_s1062" style="width:441.95pt;height:231.85pt;mso-position-horizontal-relative:char;mso-position-vertical-relative:line" coordsize="56127,29445">
            <v:rect id="Rectangle 628" o:spid="_x0000_s1063" style="position:absolute;width:638;height:2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" filled="f" stroked="f">
              <v:textbox inset="0,0,0,0">
                <w:txbxContent>
                  <w:p w14:paraId="419B81B4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t xml:space="preserve"> </w:t>
                    </w:r>
                  </w:p>
                </w:txbxContent>
              </v:textbox>
            </v:rect>
            <v:shape id="Shape 7492" o:spid="_x0000_s1064" style="position:absolute;left:26865;top:2168;width:91;height:26862;visibility:visible;mso-wrap-style:square;v-text-anchor:top" coordsize="9144,268617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" adj="0,,0" path="m,l9144,r,2686177l,2686177,,e" fillcolor="black" stroked="f" strokeweight="0">
              <v:stroke miterlimit="83231f" joinstyle="miter"/>
              <v:formulas/>
              <v:path arrowok="t" o:connecttype="segments" textboxrect="0,0,9144,2686177"/>
            </v:shape>
            <v:rect id="Rectangle 630" o:spid="_x0000_s1065" style="position:absolute;left:26865;top:28976;width:2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euS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DB/euSwgAAANwAAAAPAAAA&#10;AAAAAAAAAAAAAAcCAABkcnMvZG93bnJldi54bWxQSwUGAAAAAAMAAwC3AAAA9gIAAAAA&#10;" filled="f" stroked="f">
              <v:textbox inset="0,0,0,0">
                <w:txbxContent>
                  <w:p w14:paraId="707CCCE4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631" o:spid="_x0000_s1066" style="position:absolute;left:26895;top:27319;width:2539;height:2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4J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K6xTgnEAAAA3AAAAA8A&#10;AAAAAAAAAAAAAAAABwIAAGRycy9kb3ducmV2LnhtbFBLBQYAAAAAAwADALcAAAD4AgAAAAA=&#10;" filled="f" stroked="f">
              <v:textbox inset="0,0,0,0">
                <w:txbxContent>
                  <w:p w14:paraId="20DAD5BB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 xml:space="preserve">    </w:t>
                    </w:r>
                  </w:p>
                </w:txbxContent>
              </v:textbox>
            </v:rect>
            <v:rect id="Rectangle 632" o:spid="_x0000_s1067" style="position:absolute;left:55647;top:27319;width:638;height:2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B+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F5j0H7EAAAA3AAAAA8A&#10;AAAAAAAAAAAAAAAABwIAAGRycy9kb3ducmV2LnhtbFBLBQYAAAAAAwADALcAAAD4AgAAAAA=&#10;" filled="f" stroked="f">
              <v:textbox inset="0,0,0,0">
                <w:txbxContent>
                  <w:p w14:paraId="4E5852CF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b/>
                      </w:rPr>
                      <w:t xml:space="preserve"> </w:t>
                    </w:r>
                  </w:p>
                </w:txbxContent>
              </v:textbox>
            </v:rect>
            <v:shape id="Picture 641" o:spid="_x0000_s1068" type="#_x0000_t75" style="position:absolute;left:8;top:2145;width:26860;height:26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">
              <v:imagedata r:id="rId21" o:title=""/>
            </v:shape>
            <v:shape id="Picture 643" o:spid="_x0000_s1069" type="#_x0000_t75" style="position:absolute;left:28790;top:2145;width:26765;height:26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">
              <v:imagedata r:id="rId22" o:title=""/>
            </v:shape>
            <w10:anchorlock/>
          </v:group>
        </w:pict>
      </w:r>
    </w:p>
    <w:p w14:paraId="6C488CB4" w14:textId="77777777" w:rsidR="00747D17" w:rsidRPr="00F90C93" w:rsidRDefault="00D97989">
      <w:pPr>
        <w:spacing w:after="0" w:line="259" w:lineRule="auto"/>
        <w:ind w:left="283" w:right="0" w:firstLine="0"/>
        <w:jc w:val="left"/>
        <w:rPr>
          <w:lang w:val="ru-RU"/>
        </w:rPr>
      </w:pPr>
      <w:r w:rsidRPr="00F90C93">
        <w:rPr>
          <w:b/>
          <w:lang w:val="ru-RU"/>
        </w:rPr>
        <w:t xml:space="preserve"> </w:t>
      </w:r>
    </w:p>
    <w:p w14:paraId="364AC183" w14:textId="77777777" w:rsidR="00747D17" w:rsidRPr="00F90C93" w:rsidRDefault="00D97989">
      <w:pPr>
        <w:ind w:left="278" w:right="0"/>
        <w:rPr>
          <w:lang w:val="ru-RU"/>
        </w:rPr>
      </w:pPr>
      <w:r w:rsidRPr="00F90C93">
        <w:rPr>
          <w:lang w:val="ru-RU"/>
        </w:rPr>
        <w:t xml:space="preserve"> Ветковским районным ЦГЭ совместно с Ветковской ЦРБ и отделом образования, спорта и туризма райисполкома предусмотрена реализация на базе учреждений образования информационного проекта «Школа – территория здо</w:t>
      </w:r>
      <w:r>
        <w:rPr>
          <w:lang w:val="ru-RU"/>
        </w:rPr>
        <w:t xml:space="preserve">ровья». Учреждение относится к </w:t>
      </w:r>
      <w:r w:rsidRPr="00F90C93">
        <w:rPr>
          <w:lang w:val="ru-RU"/>
        </w:rPr>
        <w:t xml:space="preserve">уровню функционирования 1 ступени «Школа, пропагандирующая здоровье».          Проанализировав полученные результаты при оценке уровня знаний, навыков и умений учащихся в области здоровья по итогам учебного года установлено:  </w:t>
      </w:r>
    </w:p>
    <w:p w14:paraId="6CEE9C9F" w14:textId="77777777" w:rsidR="00747D17" w:rsidRPr="00F90C93" w:rsidRDefault="00D97989">
      <w:pPr>
        <w:numPr>
          <w:ilvl w:val="0"/>
          <w:numId w:val="1"/>
        </w:numPr>
        <w:ind w:right="0" w:hanging="361"/>
        <w:rPr>
          <w:lang w:val="ru-RU"/>
        </w:rPr>
      </w:pPr>
      <w:r w:rsidRPr="00F90C93">
        <w:rPr>
          <w:lang w:val="ru-RU"/>
        </w:rPr>
        <w:t xml:space="preserve">активную заинтересованность и положительное отношение к реализации мероприятий проекта среди учащихся – </w:t>
      </w:r>
      <w:r w:rsidRPr="00F90C93">
        <w:rPr>
          <w:color w:val="C00000"/>
          <w:lang w:val="ru-RU"/>
        </w:rPr>
        <w:t xml:space="preserve">80%, </w:t>
      </w:r>
      <w:r w:rsidRPr="00F90C93">
        <w:rPr>
          <w:lang w:val="ru-RU"/>
        </w:rPr>
        <w:t xml:space="preserve">среди законных представителей –  </w:t>
      </w:r>
      <w:r w:rsidRPr="00F90C93">
        <w:rPr>
          <w:color w:val="C00000"/>
          <w:lang w:val="ru-RU"/>
        </w:rPr>
        <w:t xml:space="preserve">96%, </w:t>
      </w:r>
      <w:r w:rsidRPr="00F90C93">
        <w:rPr>
          <w:lang w:val="ru-RU"/>
        </w:rPr>
        <w:t xml:space="preserve">педагогов – </w:t>
      </w:r>
      <w:r w:rsidRPr="00F90C93">
        <w:rPr>
          <w:color w:val="C00000"/>
          <w:lang w:val="ru-RU"/>
        </w:rPr>
        <w:t xml:space="preserve">100%;  </w:t>
      </w:r>
    </w:p>
    <w:p w14:paraId="18FB7E65" w14:textId="77777777" w:rsidR="00747D17" w:rsidRPr="00F90C93" w:rsidRDefault="00D97989">
      <w:pPr>
        <w:numPr>
          <w:ilvl w:val="0"/>
          <w:numId w:val="1"/>
        </w:numPr>
        <w:ind w:right="0" w:hanging="361"/>
        <w:rPr>
          <w:lang w:val="ru-RU"/>
        </w:rPr>
      </w:pPr>
      <w:r w:rsidRPr="00F90C93">
        <w:rPr>
          <w:color w:val="C00000"/>
          <w:lang w:val="ru-RU"/>
        </w:rPr>
        <w:t>97%</w:t>
      </w:r>
      <w:r w:rsidRPr="00F90C93">
        <w:rPr>
          <w:lang w:val="ru-RU"/>
        </w:rPr>
        <w:t xml:space="preserve"> учащихся знают основные понятия здоровья, основополагающие принципы  здорового образа жизни и средства его формирования;  </w:t>
      </w:r>
    </w:p>
    <w:p w14:paraId="032C9B46" w14:textId="77777777" w:rsidR="00747D17" w:rsidRPr="00F90C93" w:rsidRDefault="00D97989">
      <w:pPr>
        <w:numPr>
          <w:ilvl w:val="0"/>
          <w:numId w:val="1"/>
        </w:numPr>
        <w:ind w:right="0" w:hanging="361"/>
        <w:rPr>
          <w:lang w:val="ru-RU"/>
        </w:rPr>
      </w:pPr>
      <w:r w:rsidRPr="00F90C93">
        <w:rPr>
          <w:color w:val="C00000"/>
          <w:lang w:val="ru-RU"/>
        </w:rPr>
        <w:t>76%</w:t>
      </w:r>
      <w:r w:rsidRPr="00F90C93">
        <w:rPr>
          <w:lang w:val="ru-RU"/>
        </w:rPr>
        <w:t xml:space="preserve"> умеют применять субъективные и объективные показатели для оценки индивидуального здоровья; </w:t>
      </w:r>
    </w:p>
    <w:p w14:paraId="614D70D8" w14:textId="77777777" w:rsidR="00747D17" w:rsidRPr="00F90C93" w:rsidRDefault="00D97989">
      <w:pPr>
        <w:numPr>
          <w:ilvl w:val="0"/>
          <w:numId w:val="1"/>
        </w:numPr>
        <w:ind w:right="0" w:hanging="361"/>
        <w:rPr>
          <w:lang w:val="ru-RU"/>
        </w:rPr>
      </w:pPr>
      <w:r w:rsidRPr="00F90C93">
        <w:rPr>
          <w:color w:val="C00000"/>
          <w:lang w:val="ru-RU"/>
        </w:rPr>
        <w:t>79%</w:t>
      </w:r>
      <w:r w:rsidRPr="00F90C93">
        <w:rPr>
          <w:lang w:val="ru-RU"/>
        </w:rPr>
        <w:t xml:space="preserve"> владеют навыками сохранения и укрепления здоровья. </w:t>
      </w:r>
    </w:p>
    <w:p w14:paraId="72EEF2F2" w14:textId="77777777" w:rsidR="00747D17" w:rsidRPr="00F90C93" w:rsidRDefault="00D97989">
      <w:pPr>
        <w:ind w:left="278" w:right="0"/>
        <w:rPr>
          <w:lang w:val="ru-RU"/>
        </w:rPr>
      </w:pPr>
      <w:r w:rsidRPr="00F90C93">
        <w:rPr>
          <w:lang w:val="ru-RU"/>
        </w:rPr>
        <w:t xml:space="preserve"> Основными направлениями в формировании здоровьесберегающей среды в учреждениях образования являются: организация рационального питания для профилактики нарушений обмена веществ, профилактика возникновения нарушений зрения, оптимизация двигательной активности детей и подростков, воспитание у учащихся навыков личной и общественной гигиены. </w:t>
      </w:r>
    </w:p>
    <w:p w14:paraId="53EB3502" w14:textId="77777777" w:rsidR="00747D17" w:rsidRPr="00F90C93" w:rsidRDefault="00D97989">
      <w:pPr>
        <w:spacing w:after="0" w:line="259" w:lineRule="auto"/>
        <w:ind w:left="283" w:right="0" w:firstLine="0"/>
        <w:jc w:val="left"/>
        <w:rPr>
          <w:lang w:val="ru-RU"/>
        </w:rPr>
      </w:pPr>
      <w:r w:rsidRPr="00F90C93">
        <w:rPr>
          <w:lang w:val="ru-RU"/>
        </w:rPr>
        <w:t xml:space="preserve"> </w:t>
      </w:r>
    </w:p>
    <w:p w14:paraId="015D7AC0" w14:textId="77777777" w:rsidR="00747D17" w:rsidRPr="00F90C93" w:rsidRDefault="00000000">
      <w:pPr>
        <w:spacing w:after="0" w:line="259" w:lineRule="auto"/>
        <w:ind w:left="0" w:right="445" w:firstLine="0"/>
        <w:jc w:val="right"/>
        <w:rPr>
          <w:lang w:val="ru-RU"/>
        </w:rPr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 w14:anchorId="29144CF4">
          <v:group id="Group 6659" o:spid="_x0000_s1070" style="width:443.2pt;height:138.65pt;mso-position-horizontal-relative:char;mso-position-vertical-relative:line" coordsize="56286,17607">
            <v:rect id="Rectangle 730" o:spid="_x0000_s1071" style="position:absolute;left:30483;top:1617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OQPwQAAANwAAAAPAAAAZHJzL2Rvd25yZXYueG1sRE/LisIw&#10;FN0L/kO4gjtNHcH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Lcc5A/BAAAA3AAAAA8AAAAA&#10;AAAAAAAAAAAABwIAAGRycy9kb3ducmV2LnhtbFBLBQYAAAAAAwADALcAAAD1AgAAAAA=&#10;" filled="f" stroked="f">
              <v:textbox inset="0,0,0,0">
                <w:txbxContent>
                  <w:p w14:paraId="6675CE36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744" o:spid="_x0000_s1072" type="#_x0000_t75" style="position:absolute;top:76;width:30468;height:17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">
              <v:imagedata r:id="rId23" o:title=""/>
            </v:shape>
            <v:shape id="Picture 746" o:spid="_x0000_s1073" type="#_x0000_t75" style="position:absolute;left:30796;width:25490;height:17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">
              <v:imagedata r:id="rId24" o:title=""/>
            </v:shape>
            <w10:anchorlock/>
          </v:group>
        </w:pict>
      </w:r>
      <w:r w:rsidR="00D97989" w:rsidRPr="00F90C93">
        <w:rPr>
          <w:rFonts w:ascii="Calibri" w:eastAsia="Calibri" w:hAnsi="Calibri" w:cs="Calibri"/>
          <w:sz w:val="22"/>
          <w:lang w:val="ru-RU"/>
        </w:rPr>
        <w:t xml:space="preserve"> </w:t>
      </w:r>
    </w:p>
    <w:p w14:paraId="7A3AD63D" w14:textId="77777777" w:rsidR="00747D17" w:rsidRPr="00F90C93" w:rsidRDefault="00D97989">
      <w:pPr>
        <w:spacing w:after="0" w:line="259" w:lineRule="auto"/>
        <w:ind w:left="283" w:right="0" w:firstLine="0"/>
        <w:jc w:val="left"/>
        <w:rPr>
          <w:lang w:val="ru-RU"/>
        </w:rPr>
      </w:pPr>
      <w:r w:rsidRPr="00F90C93">
        <w:rPr>
          <w:rFonts w:ascii="Calibri" w:eastAsia="Calibri" w:hAnsi="Calibri" w:cs="Calibri"/>
          <w:lang w:val="ru-RU"/>
        </w:rPr>
        <w:t xml:space="preserve"> </w:t>
      </w:r>
    </w:p>
    <w:p w14:paraId="3E39CEBC" w14:textId="77777777" w:rsidR="00747D17" w:rsidRPr="00F90C93" w:rsidRDefault="00D97989">
      <w:pPr>
        <w:ind w:left="278" w:right="0"/>
        <w:rPr>
          <w:lang w:val="ru-RU"/>
        </w:rPr>
      </w:pPr>
      <w:r w:rsidRPr="00F90C93">
        <w:rPr>
          <w:rFonts w:ascii="Calibri" w:eastAsia="Calibri" w:hAnsi="Calibri" w:cs="Calibri"/>
          <w:lang w:val="ru-RU"/>
        </w:rPr>
        <w:t xml:space="preserve"> </w:t>
      </w:r>
      <w:r w:rsidRPr="00F90C93">
        <w:rPr>
          <w:lang w:val="ru-RU"/>
        </w:rPr>
        <w:t xml:space="preserve">Продолжается реализация профилактического проект «Здоровое детство-счастливое будущее». </w:t>
      </w:r>
    </w:p>
    <w:p w14:paraId="4ABCC8F4" w14:textId="77777777" w:rsidR="00747D17" w:rsidRPr="00F90C93" w:rsidRDefault="00000000">
      <w:pPr>
        <w:spacing w:after="0" w:line="259" w:lineRule="auto"/>
        <w:ind w:left="0" w:right="1203" w:firstLine="0"/>
        <w:jc w:val="right"/>
        <w:rPr>
          <w:lang w:val="ru-RU"/>
        </w:rPr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 w14:anchorId="41873D9E">
          <v:group id="Group 6660" o:spid="_x0000_s1074" style="width:402.95pt;height:135.55pt;mso-position-horizontal-relative:char;mso-position-vertical-relative:line" coordsize="51172,17216">
            <v:rect id="Rectangle 740" o:spid="_x0000_s1075" style="position:absolute;left:23714;top:15788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" filled="f" stroked="f">
              <v:textbox inset="0,0,0,0">
                <w:txbxContent>
                  <w:p w14:paraId="2F0877A8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748" o:spid="_x0000_s1076" type="#_x0000_t75" style="position:absolute;width:23710;height:1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">
              <v:imagedata r:id="rId25" o:title=""/>
            </v:shape>
            <v:shape id="Picture 750" o:spid="_x0000_s1077" type="#_x0000_t75" style="position:absolute;left:24033;top:228;width:27139;height:16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">
              <v:imagedata r:id="rId26" o:title=""/>
            </v:shape>
            <w10:anchorlock/>
          </v:group>
        </w:pict>
      </w:r>
      <w:r w:rsidR="00D97989" w:rsidRPr="00F90C93">
        <w:rPr>
          <w:rFonts w:ascii="Calibri" w:eastAsia="Calibri" w:hAnsi="Calibri" w:cs="Calibri"/>
          <w:sz w:val="22"/>
          <w:lang w:val="ru-RU"/>
        </w:rPr>
        <w:t xml:space="preserve">  </w:t>
      </w:r>
    </w:p>
    <w:p w14:paraId="47761D7E" w14:textId="77777777" w:rsidR="00747D17" w:rsidRPr="00F90C93" w:rsidRDefault="00D97989">
      <w:pPr>
        <w:spacing w:after="0" w:line="259" w:lineRule="auto"/>
        <w:ind w:left="283" w:right="894" w:firstLine="0"/>
        <w:jc w:val="left"/>
        <w:rPr>
          <w:lang w:val="ru-RU"/>
        </w:rPr>
      </w:pPr>
      <w:r w:rsidRPr="00F90C93">
        <w:rPr>
          <w:rFonts w:ascii="Calibri" w:eastAsia="Calibri" w:hAnsi="Calibri" w:cs="Calibri"/>
          <w:sz w:val="22"/>
          <w:lang w:val="ru-RU"/>
        </w:rPr>
        <w:t xml:space="preserve"> </w:t>
      </w:r>
    </w:p>
    <w:p w14:paraId="19565759" w14:textId="77777777" w:rsidR="00747D17" w:rsidRPr="00F90C93" w:rsidRDefault="00D97989">
      <w:pPr>
        <w:spacing w:after="0" w:line="259" w:lineRule="auto"/>
        <w:ind w:left="283" w:right="0" w:firstLine="0"/>
        <w:jc w:val="left"/>
        <w:rPr>
          <w:lang w:val="ru-RU"/>
        </w:rPr>
      </w:pPr>
      <w:r w:rsidRPr="00F90C93">
        <w:rPr>
          <w:rFonts w:ascii="Calibri" w:eastAsia="Calibri" w:hAnsi="Calibri" w:cs="Calibri"/>
          <w:sz w:val="22"/>
          <w:lang w:val="ru-RU"/>
        </w:rPr>
        <w:t xml:space="preserve">                  </w:t>
      </w:r>
      <w:r w:rsidR="00000000">
        <w:rPr>
          <w:rFonts w:ascii="Calibri" w:eastAsia="Calibri" w:hAnsi="Calibri" w:cs="Calibri"/>
          <w:noProof/>
          <w:sz w:val="22"/>
        </w:rPr>
      </w:r>
      <w:r w:rsidR="00000000">
        <w:rPr>
          <w:rFonts w:ascii="Calibri" w:eastAsia="Calibri" w:hAnsi="Calibri" w:cs="Calibri"/>
          <w:noProof/>
          <w:sz w:val="22"/>
        </w:rPr>
        <w:pict w14:anchorId="2FAE7C14">
          <v:group id="Group 6241" o:spid="_x0000_s1078" style="width:378.7pt;height:106.6pt;mso-position-horizontal-relative:char;mso-position-vertical-relative:line" coordsize="48092,13540">
            <v:rect id="Rectangle 769" o:spid="_x0000_s1079" style="position:absolute;left:26841;top:12111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WK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" filled="f" stroked="f">
              <v:textbox inset="0,0,0,0">
                <w:txbxContent>
                  <w:p w14:paraId="0EA5D043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rFonts w:ascii="Calibri" w:eastAsia="Calibri" w:hAnsi="Calibri" w:cs="Calibri"/>
                        <w:sz w:val="22"/>
                      </w:rPr>
                      <w:t xml:space="preserve"> </w:t>
                    </w:r>
                  </w:p>
                </w:txbxContent>
              </v:textbox>
            </v:rect>
            <v:shape id="Picture 817" o:spid="_x0000_s1080" type="#_x0000_t75" style="position:absolute;width:26851;height:1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">
              <v:imagedata r:id="rId27" o:title=""/>
            </v:shape>
            <v:shape id="Picture 819" o:spid="_x0000_s1081" type="#_x0000_t75" style="position:absolute;left:27176;top:127;width:20916;height:13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">
              <v:imagedata r:id="rId28" o:title=""/>
            </v:shape>
            <w10:anchorlock/>
          </v:group>
        </w:pict>
      </w:r>
      <w:r w:rsidRPr="00F90C93">
        <w:rPr>
          <w:rFonts w:ascii="Calibri" w:eastAsia="Calibri" w:hAnsi="Calibri" w:cs="Calibri"/>
          <w:sz w:val="22"/>
          <w:lang w:val="ru-RU"/>
        </w:rPr>
        <w:t xml:space="preserve"> </w:t>
      </w:r>
    </w:p>
    <w:p w14:paraId="2061AC61" w14:textId="77777777" w:rsidR="00747D17" w:rsidRPr="00F90C93" w:rsidRDefault="00D97989">
      <w:pPr>
        <w:spacing w:after="21" w:line="259" w:lineRule="auto"/>
        <w:ind w:left="283" w:right="894" w:firstLine="0"/>
        <w:jc w:val="left"/>
        <w:rPr>
          <w:lang w:val="ru-RU"/>
        </w:rPr>
      </w:pPr>
      <w:r w:rsidRPr="00F90C93">
        <w:rPr>
          <w:b/>
          <w:lang w:val="ru-RU"/>
        </w:rPr>
        <w:t xml:space="preserve"> </w:t>
      </w:r>
    </w:p>
    <w:p w14:paraId="5E1EBDCF" w14:textId="77777777" w:rsidR="00747D17" w:rsidRPr="00F90C93" w:rsidRDefault="00D97989">
      <w:pPr>
        <w:ind w:left="268" w:right="0" w:firstLine="706"/>
        <w:rPr>
          <w:lang w:val="ru-RU"/>
        </w:rPr>
      </w:pPr>
      <w:r w:rsidRPr="00F90C93">
        <w:rPr>
          <w:lang w:val="ru-RU"/>
        </w:rPr>
        <w:t xml:space="preserve">Занятия физической культурой и спортом - не только основа профилактики болезней, но и альтернатива таким асоциальным явлениям как курение, пьянство, наркомания, игромания. Усилия направлены на создание моды на здоровье. Среди учащихся проводятся информационные встречи, викторины, квест-игры, лекции, конкурсы детских рисунков, тематические игровые занятия с привлечением представителей районного отдела чрезвычайных ситуаций, отдела внутренних дел (ГАИ), представители Белорусской  федерации Кёкусинкай </w:t>
      </w:r>
      <w:proofErr w:type="spellStart"/>
      <w:r w:rsidRPr="00F90C93">
        <w:rPr>
          <w:lang w:val="ru-RU"/>
        </w:rPr>
        <w:t>будо</w:t>
      </w:r>
      <w:proofErr w:type="spellEnd"/>
      <w:r w:rsidRPr="00F90C93">
        <w:rPr>
          <w:lang w:val="ru-RU"/>
        </w:rPr>
        <w:t xml:space="preserve"> каратэ и другие. </w:t>
      </w:r>
    </w:p>
    <w:p w14:paraId="5C648D5B" w14:textId="77777777" w:rsidR="00747D17" w:rsidRDefault="00000000">
      <w:pPr>
        <w:spacing w:after="0" w:line="259" w:lineRule="auto"/>
        <w:ind w:left="283" w:right="0" w:firstLine="0"/>
        <w:jc w:val="left"/>
      </w:pPr>
      <w:r>
        <w:rPr>
          <w:rFonts w:ascii="Calibri" w:eastAsia="Calibri" w:hAnsi="Calibri" w:cs="Calibri"/>
          <w:noProof/>
          <w:sz w:val="22"/>
        </w:rPr>
      </w:r>
      <w:r>
        <w:rPr>
          <w:rFonts w:ascii="Calibri" w:eastAsia="Calibri" w:hAnsi="Calibri" w:cs="Calibri"/>
          <w:noProof/>
          <w:sz w:val="22"/>
        </w:rPr>
        <w:pict w14:anchorId="0C8631A9">
          <v:group id="Group 6240" o:spid="_x0000_s1082" style="width:448.35pt;height:416.1pt;mso-position-horizontal-relative:char;mso-position-vertical-relative:line" coordsize="56942,52842">
            <v:rect id="Rectangle 804" o:spid="_x0000_s1083" style="position:absolute;left:4483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7znxQAAANwAAAAPAAAAZHJzL2Rvd25yZXYueG1sRI9Li8JA&#10;EITvgv9haMGbThSR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Dw/7znxQAAANwAAAAP&#10;AAAAAAAAAAAAAAAAAAcCAABkcnMvZG93bnJldi54bWxQSwUGAAAAAAMAAwC3AAAA+QIAAAAA&#10;" filled="f" stroked="f">
              <v:textbox inset="0,0,0,0">
                <w:txbxContent>
                  <w:p w14:paraId="6F148763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shape id="Shape 7494" o:spid="_x0000_s1084" style="position:absolute;left:28968;top:2001;width:91;height:23631;visibility:visible;mso-wrap-style:square;v-text-anchor:top" coordsize="9144,236308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" adj="0,,0" path="m,l9144,r,2363089l,2363089,,e" fillcolor="black" stroked="f" strokeweight="0">
              <v:stroke miterlimit="83231f" joinstyle="miter"/>
              <v:formulas/>
              <v:path arrowok="t" o:connecttype="segments" textboxrect="0,0,9144,2363089"/>
            </v:shape>
            <v:rect id="Rectangle 806" o:spid="_x0000_s1085" style="position:absolute;top:24057;width:7100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" filled="f" stroked="f">
              <v:textbox inset="0,0,0,0">
                <w:txbxContent>
                  <w:p w14:paraId="2A1F6A03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8"/>
                      </w:rPr>
                      <w:t xml:space="preserve">            </w:t>
                    </w:r>
                  </w:p>
                </w:txbxContent>
              </v:textbox>
            </v:rect>
            <v:rect id="Rectangle 807" o:spid="_x0000_s1086" style="position:absolute;left:28968;top:25578;width:2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" filled="f" stroked="f">
              <v:textbox inset="0,0,0,0">
                <w:txbxContent>
                  <w:p w14:paraId="40D7CD8B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808" o:spid="_x0000_s1087" style="position:absolute;left:28998;top:24057;width:3541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iwAAAANw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FNaGM+EIyNkbAAD//wMAUEsBAi0AFAAGAAgAAAAhANvh9svuAAAAhQEAABMAAAAAAAAAAAAAAAAA&#10;AAAAAFtDb250ZW50X1R5cGVzXS54bWxQSwECLQAUAAYACAAAACEAWvQsW78AAAAVAQAACwAAAAAA&#10;AAAAAAAAAAAfAQAAX3JlbHMvLnJlbHNQSwECLQAUAAYACAAAACEAcbK24sAAAADcAAAADwAAAAAA&#10;AAAAAAAAAAAHAgAAZHJzL2Rvd25yZXYueG1sUEsFBgAAAAADAAMAtwAAAPQCAAAAAA==&#10;" filled="f" stroked="f">
              <v:textbox inset="0,0,0,0">
                <w:txbxContent>
                  <w:p w14:paraId="228D2B7D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8"/>
                      </w:rPr>
                      <w:t xml:space="preserve">      </w:t>
                    </w:r>
                  </w:p>
                </w:txbxContent>
              </v:textbox>
            </v:rect>
            <v:rect id="Rectangle 809" o:spid="_x0000_s1088" style="position:absolute;left:55281;top:24057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" filled="f" stroked="f">
              <v:textbox inset="0,0,0,0">
                <w:txbxContent>
                  <w:p w14:paraId="134C180C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rect id="Rectangle 810" o:spid="_x0000_s1089" style="position:absolute;left:4483;top:25673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w5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fnhTDgCcvEGAAD//wMAUEsBAi0AFAAGAAgAAAAhANvh9svuAAAAhQEAABMAAAAAAAAAAAAAAAAA&#10;AAAAAFtDb250ZW50X1R5cGVzXS54bWxQSwECLQAUAAYACAAAACEAWvQsW78AAAAVAQAACwAAAAAA&#10;AAAAAAAAAAAfAQAAX3JlbHMvLnJlbHNQSwECLQAUAAYACAAAACEACh0sOcAAAADcAAAADwAAAAAA&#10;AAAAAAAAAAAHAgAAZHJzL2Rvd25yZXYueG1sUEsFBgAAAAADAAMAtwAAAPQCAAAAAA==&#10;" filled="f" stroked="f">
              <v:textbox inset="0,0,0,0">
                <w:txbxContent>
                  <w:p w14:paraId="540F4F69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shape id="Shape 7495" o:spid="_x0000_s1090" style="position:absolute;left:29059;top:27704;width:92;height:24757;visibility:visible;mso-wrap-style:square;v-text-anchor:top" coordsize="9144,247561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" adj="0,,0" path="m,l9144,r,2475611l,2475611,,e" fillcolor="black" stroked="f" strokeweight="0">
              <v:stroke miterlimit="83231f" joinstyle="miter"/>
              <v:formulas/>
              <v:path arrowok="t" o:connecttype="segments" textboxrect="0,0,9144,2475611"/>
            </v:shape>
            <v:rect id="Rectangle 812" o:spid="_x0000_s1091" style="position:absolute;left:29059;top:52406;width:20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<v:textbox inset="0,0,0,0">
                <w:txbxContent>
                  <w:p w14:paraId="7412DA4C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"/>
                      </w:rPr>
                      <w:t xml:space="preserve"> </w:t>
                    </w:r>
                  </w:p>
                </w:txbxContent>
              </v:textbox>
            </v:rect>
            <v:rect id="Rectangle 813" o:spid="_x0000_s1092" style="position:absolute;left:29090;top:50885;width:3541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JO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PrPsk7EAAAA3AAAAA8A&#10;AAAAAAAAAAAAAAAABwIAAGRycy9kb3ducmV2LnhtbFBLBQYAAAAAAwADALcAAAD4AgAAAAA=&#10;" filled="f" stroked="f">
              <v:textbox inset="0,0,0,0">
                <w:txbxContent>
                  <w:p w14:paraId="45621F58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8"/>
                      </w:rPr>
                      <w:t xml:space="preserve">      </w:t>
                    </w:r>
                  </w:p>
                </w:txbxContent>
              </v:textbox>
            </v:rect>
            <v:rect id="Rectangle 814" o:spid="_x0000_s1093" style="position:absolute;left:56500;top:50885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<v:textbox inset="0,0,0,0">
                <w:txbxContent>
                  <w:p w14:paraId="5D0F90EE" w14:textId="77777777" w:rsidR="00747D17" w:rsidRDefault="00D97989">
                    <w:pPr>
                      <w:spacing w:after="160" w:line="259" w:lineRule="auto"/>
                      <w:ind w:left="0" w:right="0" w:firstLine="0"/>
                      <w:jc w:val="left"/>
                    </w:pPr>
                    <w:r>
                      <w:rPr>
                        <w:sz w:val="28"/>
                      </w:rPr>
                      <w:t xml:space="preserve"> </w:t>
                    </w:r>
                  </w:p>
                </w:txbxContent>
              </v:textbox>
            </v:rect>
            <v:shape id="Picture 821" o:spid="_x0000_s1094" type="#_x0000_t75" style="position:absolute;left:5342;top:1989;width:23527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">
              <v:imagedata r:id="rId29" o:title=""/>
            </v:shape>
            <v:shape id="Picture 823" o:spid="_x0000_s1095" type="#_x0000_t75" style="position:absolute;left:31647;top:1989;width:23527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">
              <v:imagedata r:id="rId30" o:title=""/>
            </v:shape>
            <v:shape id="Picture 825" o:spid="_x0000_s1096" type="#_x0000_t75" style="position:absolute;left:4504;top:27845;width:24479;height:2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">
              <v:imagedata r:id="rId31" o:title=""/>
            </v:shape>
            <v:shape id="Picture 827" o:spid="_x0000_s1097" type="#_x0000_t75" style="position:absolute;left:31760;top:27655;width:24670;height:24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">
              <v:imagedata r:id="rId32" o:title=""/>
            </v:shape>
            <w10:anchorlock/>
          </v:group>
        </w:pict>
      </w:r>
    </w:p>
    <w:p w14:paraId="188FD020" w14:textId="77777777" w:rsidR="00747D17" w:rsidRPr="00F90C93" w:rsidRDefault="00D97989">
      <w:pPr>
        <w:spacing w:after="0" w:line="259" w:lineRule="auto"/>
        <w:ind w:left="989" w:right="0" w:firstLine="0"/>
        <w:jc w:val="left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14:paraId="60301CF6" w14:textId="77777777" w:rsidR="00D97989" w:rsidRPr="00D97989" w:rsidRDefault="00D97989" w:rsidP="00D97989">
      <w:pPr>
        <w:ind w:left="284" w:firstLine="851"/>
        <w:rPr>
          <w:rFonts w:eastAsia="Calibri"/>
          <w:szCs w:val="30"/>
          <w:lang w:val="ru-RU"/>
        </w:rPr>
      </w:pPr>
      <w:r w:rsidRPr="00D97989">
        <w:rPr>
          <w:rFonts w:eastAsia="Calibri"/>
          <w:szCs w:val="30"/>
          <w:lang w:val="ru-RU"/>
        </w:rPr>
        <w:t>В рамках реализации профилактического проекта «Хальч-здоровый населённый пункт» 5 апреля 2024 года на базе ГУО «</w:t>
      </w:r>
      <w:proofErr w:type="spellStart"/>
      <w:r w:rsidRPr="00D97989">
        <w:rPr>
          <w:rFonts w:eastAsia="Calibri"/>
          <w:szCs w:val="30"/>
          <w:lang w:val="ru-RU"/>
        </w:rPr>
        <w:t>Хальчанская</w:t>
      </w:r>
      <w:proofErr w:type="spellEnd"/>
      <w:r w:rsidRPr="00D97989">
        <w:rPr>
          <w:rFonts w:eastAsia="Calibri"/>
          <w:szCs w:val="30"/>
          <w:lang w:val="ru-RU"/>
        </w:rPr>
        <w:t xml:space="preserve"> базовая школа» среди учащихся 5-9 классов, проведена информационная встреча на тему: профилактика никотиновой, алкогольной и наркотической, игровой зависимостей. В наше время для подростков огромное количество «соблазнов». Любая зависимость несет большое испытание. Крайне редко зависимый человек признает свою проблему. Многие люди сдаются и отпускают руки и теряют надежду на счастливую и свободную жизнь. Поэтому очень важна поддержка. Правильная информация от родителей и учителей.</w:t>
      </w:r>
    </w:p>
    <w:p w14:paraId="30D3F231" w14:textId="77777777" w:rsidR="00D97989" w:rsidRPr="00D97989" w:rsidRDefault="00D97989" w:rsidP="00D97989">
      <w:pPr>
        <w:ind w:left="284"/>
        <w:jc w:val="center"/>
        <w:rPr>
          <w:noProof/>
          <w:szCs w:val="30"/>
          <w:lang w:val="ru-RU"/>
        </w:rPr>
      </w:pPr>
      <w:r w:rsidRPr="00D97989">
        <w:rPr>
          <w:noProof/>
          <w:szCs w:val="30"/>
          <w:lang w:val="ru-RU" w:eastAsia="ru-RU"/>
        </w:rPr>
        <w:lastRenderedPageBreak/>
        <w:drawing>
          <wp:inline distT="0" distB="0" distL="0" distR="0" wp14:anchorId="132BDBD1" wp14:editId="149C95FA">
            <wp:extent cx="2682240" cy="1516380"/>
            <wp:effectExtent l="0" t="0" r="3810" b="7620"/>
            <wp:docPr id="8" name="Рисунок 8" descr="Описание: \\Q2\work\Глушакова\IMG-7b5f1233704c3c70d41b2f02b9474b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\\Q2\work\Глушакова\IMG-7b5f1233704c3c70d41b2f02b9474b16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989">
        <w:rPr>
          <w:noProof/>
          <w:szCs w:val="30"/>
          <w:lang w:val="ru-RU"/>
        </w:rPr>
        <w:t xml:space="preserve"> </w:t>
      </w:r>
      <w:r w:rsidRPr="00D97989">
        <w:rPr>
          <w:noProof/>
          <w:szCs w:val="30"/>
          <w:lang w:val="ru-RU" w:eastAsia="ru-RU"/>
        </w:rPr>
        <w:drawing>
          <wp:inline distT="0" distB="0" distL="0" distR="0" wp14:anchorId="5632625F" wp14:editId="65F4CC72">
            <wp:extent cx="2514600" cy="1409700"/>
            <wp:effectExtent l="0" t="0" r="0" b="0"/>
            <wp:docPr id="7" name="Рисунок 7" descr="Описание: \\Q2\work\Глушакова\IMG-8e724d0225cb2766e05002200d944c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\\Q2\work\Глушакова\IMG-8e724d0225cb2766e05002200d944c95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F200F" w14:textId="77777777" w:rsidR="00D97989" w:rsidRPr="00D97989" w:rsidRDefault="00D97989" w:rsidP="00D97989">
      <w:pPr>
        <w:ind w:left="284" w:firstLine="851"/>
        <w:rPr>
          <w:rFonts w:eastAsia="Calibri"/>
          <w:szCs w:val="30"/>
          <w:lang w:val="ru-RU"/>
        </w:rPr>
      </w:pPr>
    </w:p>
    <w:p w14:paraId="4F7DCC9E" w14:textId="77777777" w:rsidR="00D97989" w:rsidRPr="00D97989" w:rsidRDefault="00D97989" w:rsidP="00D97989">
      <w:pPr>
        <w:ind w:left="284" w:firstLine="851"/>
        <w:rPr>
          <w:rFonts w:eastAsia="Calibri"/>
          <w:szCs w:val="30"/>
          <w:lang w:val="ru-RU"/>
        </w:rPr>
      </w:pPr>
      <w:r w:rsidRPr="00D97989">
        <w:rPr>
          <w:rFonts w:eastAsia="Calibri"/>
          <w:szCs w:val="30"/>
          <w:lang w:val="ru-RU"/>
        </w:rPr>
        <w:t>В ноябре месяце 2024 года был проведён семинар-практикум на тематику: «Ранняя половая жизнь» на базе ГУО «</w:t>
      </w:r>
      <w:proofErr w:type="spellStart"/>
      <w:r w:rsidRPr="00D97989">
        <w:rPr>
          <w:rFonts w:eastAsia="Calibri"/>
          <w:szCs w:val="30"/>
          <w:lang w:val="ru-RU"/>
        </w:rPr>
        <w:t>Хальчанская</w:t>
      </w:r>
      <w:proofErr w:type="spellEnd"/>
      <w:r w:rsidRPr="00D97989">
        <w:rPr>
          <w:rFonts w:eastAsia="Calibri"/>
          <w:szCs w:val="30"/>
          <w:lang w:val="ru-RU"/>
        </w:rPr>
        <w:t xml:space="preserve"> базовая школа» с учащимися 7-9 классов, совместно с психологом и валеологом УЗ «Ветковская ЦРБ», начальником отдела по делам несовершеннолетних Ветковского райисполкома, директором Ветковского СПЦ н.п.Хальч. Учащимся были разъяснены последствия раннего вступления в половую жизнь, рассмотрены мотивы, по которым подростки вступают в половую связь, и меры профилактики. Акцентировано внимание на здоровый образ жизнь, личную гигиены, стремление к совершенствованию, развитие духовных и физических качеств. </w:t>
      </w:r>
    </w:p>
    <w:p w14:paraId="281FBC31" w14:textId="77777777" w:rsidR="00D97989" w:rsidRPr="00D97989" w:rsidRDefault="00D97989" w:rsidP="00D97989">
      <w:pPr>
        <w:ind w:left="284" w:firstLine="851"/>
        <w:rPr>
          <w:szCs w:val="30"/>
          <w:lang w:val="ru-RU"/>
        </w:rPr>
      </w:pPr>
      <w:r w:rsidRPr="00D97989">
        <w:rPr>
          <w:szCs w:val="30"/>
          <w:lang w:val="ru-RU"/>
        </w:rPr>
        <w:t xml:space="preserve">   </w:t>
      </w:r>
      <w:r w:rsidRPr="00D97989">
        <w:rPr>
          <w:noProof/>
          <w:szCs w:val="30"/>
          <w:lang w:val="ru-RU" w:eastAsia="ru-RU"/>
        </w:rPr>
        <w:drawing>
          <wp:inline distT="0" distB="0" distL="0" distR="0" wp14:anchorId="7B542DDE" wp14:editId="67709289">
            <wp:extent cx="1943100" cy="1813560"/>
            <wp:effectExtent l="0" t="0" r="0" b="0"/>
            <wp:docPr id="6" name="Рисунок 6" descr="IMG-656aa466aa705dbc849c376e67c3dcca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656aa466aa705dbc849c376e67c3dcca-V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989">
        <w:rPr>
          <w:szCs w:val="30"/>
          <w:lang w:val="ru-RU"/>
        </w:rPr>
        <w:t xml:space="preserve">           </w:t>
      </w:r>
      <w:r w:rsidRPr="00D97989">
        <w:rPr>
          <w:noProof/>
          <w:szCs w:val="30"/>
          <w:lang w:val="ru-RU" w:eastAsia="ru-RU"/>
        </w:rPr>
        <w:drawing>
          <wp:inline distT="0" distB="0" distL="0" distR="0" wp14:anchorId="64B27965" wp14:editId="2DE7F98D">
            <wp:extent cx="2072640" cy="1805940"/>
            <wp:effectExtent l="0" t="0" r="3810" b="3810"/>
            <wp:docPr id="5" name="Рисунок 5" descr="IMG-86451c6033504a3ec1c75b5ae7eda1db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86451c6033504a3ec1c75b5ae7eda1db-V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361C4" w14:textId="77777777" w:rsidR="00D97989" w:rsidRPr="00D97989" w:rsidRDefault="00D97989" w:rsidP="00D97989">
      <w:pPr>
        <w:ind w:left="284" w:firstLine="851"/>
        <w:rPr>
          <w:rStyle w:val="a5"/>
          <w:b w:val="0"/>
          <w:color w:val="FF0000"/>
          <w:szCs w:val="30"/>
          <w:shd w:val="clear" w:color="auto" w:fill="FFFFFF"/>
          <w:lang w:val="ru-RU"/>
        </w:rPr>
      </w:pPr>
    </w:p>
    <w:p w14:paraId="1F4A7E5D" w14:textId="77777777" w:rsidR="00D97989" w:rsidRPr="00D97989" w:rsidRDefault="00D97989" w:rsidP="00D97989">
      <w:pPr>
        <w:ind w:left="284" w:firstLine="851"/>
        <w:rPr>
          <w:szCs w:val="30"/>
          <w:shd w:val="clear" w:color="auto" w:fill="FFFFFF"/>
          <w:lang w:val="ru-RU"/>
        </w:rPr>
      </w:pPr>
      <w:r w:rsidRPr="00D97989">
        <w:rPr>
          <w:rStyle w:val="a5"/>
          <w:b w:val="0"/>
          <w:szCs w:val="30"/>
          <w:shd w:val="clear" w:color="auto" w:fill="FFFFFF"/>
          <w:lang w:val="ru-RU"/>
        </w:rPr>
        <w:t xml:space="preserve">Районный тур республиканского семейного сельскохозяйственного проекта прошёл в деревне Хальч 15 июня. Этот населённый пункт уже третий год подряд является местом проведения популярного праздника и трижды именно представители одноимённого сельсовета становятся обладателями громкого титула «Властелин села». В этот раз победу одержали </w:t>
      </w:r>
      <w:proofErr w:type="spellStart"/>
      <w:r w:rsidRPr="00D97989">
        <w:rPr>
          <w:rStyle w:val="a5"/>
          <w:b w:val="0"/>
          <w:szCs w:val="30"/>
          <w:shd w:val="clear" w:color="auto" w:fill="FFFFFF"/>
          <w:lang w:val="ru-RU"/>
        </w:rPr>
        <w:t>хальчане</w:t>
      </w:r>
      <w:proofErr w:type="spellEnd"/>
      <w:r w:rsidRPr="00D97989">
        <w:rPr>
          <w:rStyle w:val="a5"/>
          <w:b w:val="0"/>
          <w:szCs w:val="30"/>
          <w:shd w:val="clear" w:color="auto" w:fill="FFFFFF"/>
          <w:lang w:val="ru-RU"/>
        </w:rPr>
        <w:t xml:space="preserve"> Корзун — супруги Мария и Олег, воспитывающие пятерых детей: дочерей Варвару, Василису, Мирославу, Валерию и сына Богдана. </w:t>
      </w:r>
      <w:r w:rsidRPr="00D97989">
        <w:rPr>
          <w:szCs w:val="30"/>
          <w:shd w:val="clear" w:color="auto" w:fill="FFFFFF"/>
          <w:lang w:val="ru-RU"/>
        </w:rPr>
        <w:t xml:space="preserve">Разные профессии, разные интересы, разные семьи. Но яркое и зрелищное действо конкурса объединило и их. Демонстрировали своё мастерство и навыки дружные </w:t>
      </w:r>
      <w:r w:rsidRPr="00D97989">
        <w:rPr>
          <w:szCs w:val="30"/>
          <w:shd w:val="clear" w:color="auto" w:fill="FFFFFF"/>
          <w:lang w:val="ru-RU"/>
        </w:rPr>
        <w:lastRenderedPageBreak/>
        <w:t>ветковские семьи в нескольких дисциплинах. Каждый из взрослых отвечал на вопросы связанные с формированием здорового образа жизни в своей семье, пилил брёвна, запрягал или распрягал лошадь. Мужчины пеленали куклу и носили воду с помощью коромысла. Женщины забивали гвозди и складывали дрова. У ребятни были свои соревнования. Понятное дело, каждое состязание было наполнено эмоциями, позитивом, соревновательным духом, поддержкой родных, близких и зрительской аудитории.</w:t>
      </w:r>
    </w:p>
    <w:p w14:paraId="07DE6751" w14:textId="77777777" w:rsidR="00D97989" w:rsidRPr="00D97989" w:rsidRDefault="00D97989" w:rsidP="00D97989">
      <w:pPr>
        <w:ind w:left="284" w:firstLine="851"/>
        <w:rPr>
          <w:color w:val="FF0000"/>
          <w:szCs w:val="30"/>
        </w:rPr>
      </w:pPr>
      <w:r w:rsidRPr="00D97989">
        <w:rPr>
          <w:color w:val="FF0000"/>
          <w:szCs w:val="30"/>
          <w:lang w:val="ru-RU"/>
        </w:rPr>
        <w:t xml:space="preserve">                        </w:t>
      </w:r>
      <w:r w:rsidRPr="00D97989">
        <w:rPr>
          <w:noProof/>
          <w:color w:val="FF0000"/>
          <w:szCs w:val="30"/>
          <w:lang w:val="ru-RU" w:eastAsia="ru-RU"/>
        </w:rPr>
        <w:drawing>
          <wp:inline distT="0" distB="0" distL="0" distR="0" wp14:anchorId="375D523E" wp14:editId="1228DAF6">
            <wp:extent cx="2255520" cy="975360"/>
            <wp:effectExtent l="0" t="0" r="0" b="0"/>
            <wp:docPr id="4" name="Рисунок 4" descr="vetka_vetkovskij_rajon_vlastelin_sela-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tka_vetkovskij_rajon_vlastelin_sela-1-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E445F" w14:textId="77777777" w:rsidR="00D97989" w:rsidRPr="00D97989" w:rsidRDefault="00D97989" w:rsidP="00D97989">
      <w:pPr>
        <w:pStyle w:val="a4"/>
        <w:shd w:val="clear" w:color="auto" w:fill="FFFFFF"/>
        <w:spacing w:before="0" w:beforeAutospacing="0" w:after="0" w:afterAutospacing="0"/>
        <w:ind w:left="284" w:firstLine="851"/>
        <w:jc w:val="both"/>
        <w:rPr>
          <w:sz w:val="30"/>
          <w:szCs w:val="30"/>
        </w:rPr>
      </w:pPr>
      <w:r w:rsidRPr="00D97989">
        <w:rPr>
          <w:sz w:val="30"/>
          <w:szCs w:val="30"/>
        </w:rPr>
        <w:t>В ГУО «</w:t>
      </w:r>
      <w:proofErr w:type="spellStart"/>
      <w:r w:rsidRPr="00D97989">
        <w:rPr>
          <w:sz w:val="30"/>
          <w:szCs w:val="30"/>
        </w:rPr>
        <w:t>Хальчанская</w:t>
      </w:r>
      <w:proofErr w:type="spellEnd"/>
      <w:r w:rsidRPr="00D97989">
        <w:rPr>
          <w:sz w:val="30"/>
          <w:szCs w:val="30"/>
        </w:rPr>
        <w:t xml:space="preserve"> БШ» с начала учебного года реализуются профилактический проект «Школа-территория здоровья» и Профилактический проект «Территория здоровья» по подготовке волонтёров. В ходе реализации среди старших классов был пройден курс по навыкам оказания первой помощи пострадавшим, совместно с инструктором</w:t>
      </w:r>
      <w:r w:rsidRPr="00D97989">
        <w:rPr>
          <w:rFonts w:eastAsia="Calibri"/>
          <w:sz w:val="30"/>
          <w:szCs w:val="30"/>
          <w:lang w:eastAsia="en-US"/>
        </w:rPr>
        <w:t xml:space="preserve"> организация  Белорусского общества Красного Креста. </w:t>
      </w:r>
      <w:r w:rsidRPr="00D97989">
        <w:rPr>
          <w:sz w:val="30"/>
          <w:szCs w:val="30"/>
        </w:rPr>
        <w:t xml:space="preserve">  </w:t>
      </w:r>
    </w:p>
    <w:p w14:paraId="5C01E852" w14:textId="77777777" w:rsidR="00D97989" w:rsidRPr="00D97989" w:rsidRDefault="00D97989" w:rsidP="00D97989">
      <w:pPr>
        <w:pStyle w:val="a4"/>
        <w:shd w:val="clear" w:color="auto" w:fill="FFFFFF"/>
        <w:spacing w:before="0" w:beforeAutospacing="0" w:after="0" w:afterAutospacing="0"/>
        <w:ind w:left="284" w:firstLine="851"/>
        <w:jc w:val="both"/>
        <w:rPr>
          <w:snapToGrid w:val="0"/>
          <w:color w:val="FF000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</w:pPr>
      <w:r w:rsidRPr="00D97989">
        <w:rPr>
          <w:color w:val="FF0000"/>
          <w:sz w:val="30"/>
          <w:szCs w:val="30"/>
        </w:rPr>
        <w:t xml:space="preserve"> </w:t>
      </w:r>
      <w:r w:rsidRPr="00D97989">
        <w:rPr>
          <w:noProof/>
          <w:color w:val="FF0000"/>
          <w:sz w:val="30"/>
          <w:szCs w:val="30"/>
        </w:rPr>
        <w:drawing>
          <wp:inline distT="0" distB="0" distL="0" distR="0" wp14:anchorId="4464B8F4" wp14:editId="67183B36">
            <wp:extent cx="1485900" cy="2880360"/>
            <wp:effectExtent l="0" t="0" r="0" b="0"/>
            <wp:docPr id="3" name="Рисунок 3" descr="IMG-234c9de8a51d4b5a68dd01bc59035a80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234c9de8a51d4b5a68dd01bc59035a80-V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989">
        <w:rPr>
          <w:color w:val="FF0000"/>
          <w:sz w:val="30"/>
          <w:szCs w:val="30"/>
        </w:rPr>
        <w:t xml:space="preserve">  </w:t>
      </w:r>
      <w:r w:rsidRPr="00D97989">
        <w:rPr>
          <w:noProof/>
          <w:color w:val="FF0000"/>
          <w:sz w:val="30"/>
          <w:szCs w:val="30"/>
        </w:rPr>
        <w:drawing>
          <wp:inline distT="0" distB="0" distL="0" distR="0" wp14:anchorId="27A466E7" wp14:editId="690C6F0D">
            <wp:extent cx="1485900" cy="2880360"/>
            <wp:effectExtent l="0" t="0" r="0" b="0"/>
            <wp:docPr id="2" name="Рисунок 2" descr="IMG-02e71553871f24250d79fa1fe0d20db3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02e71553871f24250d79fa1fe0d20db3-V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7989">
        <w:rPr>
          <w:color w:val="FF0000"/>
          <w:sz w:val="30"/>
          <w:szCs w:val="30"/>
        </w:rPr>
        <w:t xml:space="preserve">  </w:t>
      </w:r>
      <w:r w:rsidRPr="00D97989">
        <w:rPr>
          <w:snapToGrid w:val="0"/>
          <w:color w:val="FF000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  <w:t xml:space="preserve">  </w:t>
      </w:r>
      <w:r w:rsidRPr="00D97989">
        <w:rPr>
          <w:noProof/>
          <w:snapToGrid w:val="0"/>
          <w:color w:val="FF0000"/>
          <w:w w:val="0"/>
          <w:sz w:val="30"/>
          <w:szCs w:val="3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1D0D3C56" wp14:editId="1FD07753">
            <wp:extent cx="1473835" cy="2893695"/>
            <wp:effectExtent l="0" t="0" r="0" b="1905"/>
            <wp:docPr id="10" name="Рисунок 10" descr="20230511_13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30511_13245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A7CB6" w14:textId="77777777" w:rsidR="00D97989" w:rsidRPr="00D97989" w:rsidRDefault="00D97989" w:rsidP="00D97989">
      <w:pPr>
        <w:pStyle w:val="a4"/>
        <w:shd w:val="clear" w:color="auto" w:fill="FFFFFF"/>
        <w:spacing w:before="0" w:beforeAutospacing="0" w:after="0" w:afterAutospacing="0"/>
        <w:ind w:left="284" w:firstLine="851"/>
        <w:jc w:val="both"/>
        <w:rPr>
          <w:color w:val="FF0000"/>
          <w:sz w:val="30"/>
          <w:szCs w:val="30"/>
        </w:rPr>
      </w:pPr>
    </w:p>
    <w:p w14:paraId="6ECF33AC" w14:textId="77777777" w:rsidR="00D97989" w:rsidRPr="00D97989" w:rsidRDefault="00D97989" w:rsidP="00D97989">
      <w:pPr>
        <w:pStyle w:val="a4"/>
        <w:shd w:val="clear" w:color="auto" w:fill="FFFFFF"/>
        <w:spacing w:before="0" w:beforeAutospacing="0" w:after="0" w:afterAutospacing="0"/>
        <w:ind w:left="284" w:firstLine="851"/>
        <w:jc w:val="both"/>
        <w:rPr>
          <w:sz w:val="30"/>
          <w:szCs w:val="30"/>
        </w:rPr>
      </w:pPr>
      <w:r w:rsidRPr="00D97989">
        <w:rPr>
          <w:rStyle w:val="a5"/>
          <w:b w:val="0"/>
          <w:sz w:val="30"/>
          <w:szCs w:val="30"/>
        </w:rPr>
        <w:t>Семь команд из учреждений образования Ветковского района приняли участие в слёте клубов юных спасателей-пожарных. Состязания прошли на базе средней школы №1 г. Ветки им. А.А. Громыко.</w:t>
      </w:r>
    </w:p>
    <w:p w14:paraId="1DFE3A5C" w14:textId="77777777" w:rsidR="00D97989" w:rsidRPr="00D97989" w:rsidRDefault="00D97989" w:rsidP="00D97989">
      <w:pPr>
        <w:pStyle w:val="a4"/>
        <w:shd w:val="clear" w:color="auto" w:fill="FFFFFF"/>
        <w:spacing w:before="0" w:beforeAutospacing="0" w:after="0" w:afterAutospacing="0"/>
        <w:ind w:left="284" w:firstLine="851"/>
        <w:jc w:val="both"/>
        <w:rPr>
          <w:sz w:val="30"/>
          <w:szCs w:val="30"/>
        </w:rPr>
      </w:pPr>
      <w:r w:rsidRPr="00D97989">
        <w:rPr>
          <w:sz w:val="30"/>
          <w:szCs w:val="30"/>
        </w:rPr>
        <w:t xml:space="preserve">Испытания традиционные. Ребята оказывали первую доврачебную помощь, решали тест на знание правил безопасности, соревновались в меткости, выполняли боевое развёртывание. Не обошлось без самых любимых и творческих конкурсов — «Смотр </w:t>
      </w:r>
      <w:r w:rsidRPr="00D97989">
        <w:rPr>
          <w:sz w:val="30"/>
          <w:szCs w:val="30"/>
        </w:rPr>
        <w:lastRenderedPageBreak/>
        <w:t xml:space="preserve">строя» и «БМООСП — организация моя». Команда </w:t>
      </w:r>
      <w:proofErr w:type="spellStart"/>
      <w:r w:rsidRPr="00D97989">
        <w:rPr>
          <w:sz w:val="30"/>
          <w:szCs w:val="30"/>
        </w:rPr>
        <w:t>Хальчанской</w:t>
      </w:r>
      <w:proofErr w:type="spellEnd"/>
      <w:r w:rsidRPr="00D97989">
        <w:rPr>
          <w:sz w:val="30"/>
          <w:szCs w:val="30"/>
        </w:rPr>
        <w:t xml:space="preserve"> школы заняла 2 место.</w:t>
      </w:r>
    </w:p>
    <w:p w14:paraId="3D118C0D" w14:textId="77777777" w:rsidR="00D97989" w:rsidRPr="00D97989" w:rsidRDefault="00D97989" w:rsidP="00D97989">
      <w:pPr>
        <w:pStyle w:val="a4"/>
        <w:shd w:val="clear" w:color="auto" w:fill="FFFFFF"/>
        <w:spacing w:before="0" w:beforeAutospacing="0" w:after="0" w:afterAutospacing="0"/>
        <w:ind w:left="284" w:firstLine="851"/>
        <w:jc w:val="both"/>
        <w:rPr>
          <w:sz w:val="30"/>
          <w:szCs w:val="30"/>
        </w:rPr>
      </w:pPr>
      <w:r w:rsidRPr="00D97989">
        <w:rPr>
          <w:sz w:val="30"/>
          <w:szCs w:val="30"/>
        </w:rPr>
        <w:t xml:space="preserve"> После прохождения данного курса Команда юных спасателей-пожарных из Ветковского района приняла участие среди самых эрудированных школьников на областном этапе игры «Брейн-ринг» и заняли призовое место.</w:t>
      </w:r>
    </w:p>
    <w:p w14:paraId="6536A424" w14:textId="77777777" w:rsidR="00D97989" w:rsidRPr="00D97989" w:rsidRDefault="00D97989" w:rsidP="00D97989">
      <w:pPr>
        <w:ind w:left="284" w:firstLine="851"/>
        <w:rPr>
          <w:color w:val="FF0000"/>
          <w:szCs w:val="30"/>
          <w:lang w:val="ru-RU"/>
        </w:rPr>
      </w:pPr>
    </w:p>
    <w:p w14:paraId="7C43D59C" w14:textId="77777777" w:rsidR="00D97989" w:rsidRPr="00D97989" w:rsidRDefault="00000000" w:rsidP="00D97989">
      <w:pPr>
        <w:ind w:left="284"/>
        <w:jc w:val="center"/>
        <w:rPr>
          <w:color w:val="FF0000"/>
          <w:szCs w:val="30"/>
        </w:rPr>
      </w:pPr>
      <w:r>
        <w:rPr>
          <w:noProof/>
          <w:color w:val="FF0000"/>
          <w:szCs w:val="30"/>
        </w:rPr>
      </w:r>
      <w:r>
        <w:rPr>
          <w:noProof/>
          <w:color w:val="FF0000"/>
          <w:szCs w:val="30"/>
        </w:rPr>
        <w:pict w14:anchorId="5E3FA746">
          <v:rect id="Прямоугольник 9" o:spid="_x0000_s1098" alt="https://vetkagolos.by/wp-content/uploads/2023/01/img_0493-750x430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D97989" w:rsidRPr="00D97989">
        <w:rPr>
          <w:noProof/>
          <w:color w:val="FF0000"/>
          <w:szCs w:val="30"/>
          <w:lang w:val="ru-RU" w:eastAsia="ru-RU"/>
        </w:rPr>
        <w:drawing>
          <wp:inline distT="0" distB="0" distL="0" distR="0" wp14:anchorId="4B0110F4" wp14:editId="6D86D19E">
            <wp:extent cx="2758440" cy="1577340"/>
            <wp:effectExtent l="0" t="0" r="3810" b="3810"/>
            <wp:docPr id="1" name="Рисунок 1" descr="img_0493-750x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493-750x43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6CE63" w14:textId="77777777" w:rsidR="00D97989" w:rsidRPr="00D97989" w:rsidRDefault="00D97989" w:rsidP="00D97989">
      <w:pPr>
        <w:ind w:left="284"/>
        <w:jc w:val="center"/>
        <w:rPr>
          <w:rFonts w:eastAsia="Calibri"/>
          <w:color w:val="FF0000"/>
          <w:szCs w:val="30"/>
        </w:rPr>
      </w:pPr>
    </w:p>
    <w:p w14:paraId="70088A99" w14:textId="77777777" w:rsidR="00D97989" w:rsidRPr="00D97989" w:rsidRDefault="00D97989" w:rsidP="00D97989">
      <w:pPr>
        <w:ind w:left="284"/>
        <w:rPr>
          <w:rStyle w:val="a6"/>
          <w:i w:val="0"/>
          <w:szCs w:val="30"/>
          <w:lang w:val="ru-RU"/>
        </w:rPr>
      </w:pPr>
      <w:r w:rsidRPr="00D97989">
        <w:rPr>
          <w:rStyle w:val="a6"/>
          <w:i w:val="0"/>
          <w:szCs w:val="30"/>
          <w:lang w:val="ru-RU"/>
        </w:rPr>
        <w:t xml:space="preserve">Вывод: реализация проекта «Хальч-здоровый агрогород» начата с марта </w:t>
      </w:r>
    </w:p>
    <w:p w14:paraId="12B9F93C" w14:textId="77777777" w:rsidR="00D97989" w:rsidRPr="00D97989" w:rsidRDefault="00D97989" w:rsidP="00D97989">
      <w:pPr>
        <w:ind w:left="284"/>
        <w:rPr>
          <w:rStyle w:val="a6"/>
          <w:i w:val="0"/>
          <w:szCs w:val="30"/>
          <w:lang w:val="ru-RU"/>
        </w:rPr>
      </w:pPr>
      <w:r w:rsidRPr="00D97989">
        <w:rPr>
          <w:rStyle w:val="a6"/>
          <w:i w:val="0"/>
          <w:szCs w:val="30"/>
          <w:lang w:val="ru-RU"/>
        </w:rPr>
        <w:t>2022 года и уже видны положительные результаты: увеличилось количество массовых мероприятий для населения, открыт пункт здоровья, увеличилось количество участников в профилактических проектах.</w:t>
      </w:r>
    </w:p>
    <w:p w14:paraId="039B2AC6" w14:textId="77777777" w:rsidR="00D97989" w:rsidRPr="00D97989" w:rsidRDefault="00D97989" w:rsidP="00D97989">
      <w:pPr>
        <w:tabs>
          <w:tab w:val="left" w:pos="6732"/>
        </w:tabs>
        <w:ind w:left="284"/>
        <w:rPr>
          <w:color w:val="FF0000"/>
          <w:szCs w:val="30"/>
          <w:lang w:val="ru-RU"/>
        </w:rPr>
      </w:pPr>
    </w:p>
    <w:p w14:paraId="72C49557" w14:textId="77777777" w:rsidR="00747D17" w:rsidRPr="00D97989" w:rsidRDefault="00D97989" w:rsidP="00D97989">
      <w:pPr>
        <w:spacing w:after="0" w:line="259" w:lineRule="auto"/>
        <w:ind w:left="284" w:right="0" w:firstLine="0"/>
        <w:jc w:val="left"/>
        <w:rPr>
          <w:szCs w:val="30"/>
          <w:lang w:val="ru-RU"/>
        </w:rPr>
      </w:pPr>
      <w:r w:rsidRPr="00D97989">
        <w:rPr>
          <w:szCs w:val="30"/>
          <w:lang w:val="ru-RU"/>
        </w:rPr>
        <w:t xml:space="preserve">          </w:t>
      </w:r>
    </w:p>
    <w:p w14:paraId="7AA21945" w14:textId="77777777" w:rsidR="00747D17" w:rsidRPr="00F90C93" w:rsidRDefault="00D97989">
      <w:pPr>
        <w:spacing w:after="0" w:line="259" w:lineRule="auto"/>
        <w:ind w:left="283" w:right="0" w:firstLine="0"/>
        <w:jc w:val="left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14:paraId="37B07736" w14:textId="77777777"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14:paraId="07DA11EF" w14:textId="77777777"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14:paraId="53EEC3F5" w14:textId="77777777"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14:paraId="09E06872" w14:textId="77777777"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14:paraId="01139A1C" w14:textId="77777777"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14:paraId="680BDC97" w14:textId="77777777"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14:paraId="2A1A8472" w14:textId="77777777"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14:paraId="5657C475" w14:textId="77777777"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14:paraId="00189B71" w14:textId="77777777"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14:paraId="4B0FF6D9" w14:textId="77777777"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14:paraId="3E7DB089" w14:textId="77777777" w:rsidR="00747D17" w:rsidRPr="00F90C93" w:rsidRDefault="00D97989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</w:t>
      </w:r>
    </w:p>
    <w:p w14:paraId="76EA46BE" w14:textId="77777777" w:rsidR="00747D17" w:rsidRPr="00F90C93" w:rsidRDefault="00D97989" w:rsidP="00562C0F">
      <w:pPr>
        <w:spacing w:after="0" w:line="259" w:lineRule="auto"/>
        <w:ind w:left="343" w:right="0" w:firstLine="0"/>
        <w:jc w:val="center"/>
        <w:rPr>
          <w:lang w:val="ru-RU"/>
        </w:rPr>
      </w:pPr>
      <w:r w:rsidRPr="00F90C93">
        <w:rPr>
          <w:sz w:val="28"/>
          <w:lang w:val="ru-RU"/>
        </w:rPr>
        <w:t xml:space="preserve">  </w:t>
      </w:r>
    </w:p>
    <w:p w14:paraId="14A8D219" w14:textId="77777777" w:rsidR="00747D17" w:rsidRPr="00F90C93" w:rsidRDefault="00D97989">
      <w:pPr>
        <w:spacing w:after="0" w:line="259" w:lineRule="auto"/>
        <w:ind w:left="324" w:right="0" w:firstLine="0"/>
        <w:jc w:val="center"/>
        <w:rPr>
          <w:lang w:val="ru-RU"/>
        </w:rPr>
      </w:pPr>
      <w:r w:rsidRPr="00F90C93">
        <w:rPr>
          <w:rFonts w:ascii="Calibri" w:eastAsia="Calibri" w:hAnsi="Calibri" w:cs="Calibri"/>
          <w:sz w:val="22"/>
          <w:lang w:val="ru-RU"/>
        </w:rPr>
        <w:t xml:space="preserve"> </w:t>
      </w:r>
    </w:p>
    <w:sectPr w:rsidR="00747D17" w:rsidRPr="00F90C93" w:rsidSect="006A49F2">
      <w:pgSz w:w="11904" w:h="16838"/>
      <w:pgMar w:top="1245" w:right="840" w:bottom="1180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0598"/>
    <w:multiLevelType w:val="hybridMultilevel"/>
    <w:tmpl w:val="89DA0594"/>
    <w:lvl w:ilvl="0" w:tplc="04090001">
      <w:start w:val="1"/>
      <w:numFmt w:val="bullet"/>
      <w:lvlText w:val=""/>
      <w:lvlJc w:val="left"/>
      <w:pPr>
        <w:ind w:left="9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8" w:hanging="360"/>
      </w:pPr>
      <w:rPr>
        <w:rFonts w:ascii="Wingdings" w:hAnsi="Wingdings" w:hint="default"/>
      </w:rPr>
    </w:lvl>
  </w:abstractNum>
  <w:abstractNum w:abstractNumId="1" w15:restartNumberingAfterBreak="0">
    <w:nsid w:val="1F302CBB"/>
    <w:multiLevelType w:val="hybridMultilevel"/>
    <w:tmpl w:val="62327712"/>
    <w:lvl w:ilvl="0" w:tplc="86FCEB1C">
      <w:start w:val="1"/>
      <w:numFmt w:val="bullet"/>
      <w:lvlText w:val="-"/>
      <w:lvlJc w:val="left"/>
      <w:pPr>
        <w:ind w:left="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456CAF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CB0284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944CB7F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9E8252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D5E9E0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4B05D5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35AFBD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8B84D8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FD270D7"/>
    <w:multiLevelType w:val="hybridMultilevel"/>
    <w:tmpl w:val="889EB73A"/>
    <w:lvl w:ilvl="0" w:tplc="04090001">
      <w:start w:val="1"/>
      <w:numFmt w:val="bullet"/>
      <w:lvlText w:val=""/>
      <w:lvlJc w:val="left"/>
      <w:pPr>
        <w:ind w:left="13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8" w:hanging="360"/>
      </w:pPr>
      <w:rPr>
        <w:rFonts w:ascii="Wingdings" w:hAnsi="Wingdings" w:hint="default"/>
      </w:rPr>
    </w:lvl>
  </w:abstractNum>
  <w:num w:numId="1" w16cid:durableId="1089543693">
    <w:abstractNumId w:val="1"/>
  </w:num>
  <w:num w:numId="2" w16cid:durableId="1320765502">
    <w:abstractNumId w:val="0"/>
  </w:num>
  <w:num w:numId="3" w16cid:durableId="5030148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7D17"/>
    <w:rsid w:val="001550C1"/>
    <w:rsid w:val="00562C0F"/>
    <w:rsid w:val="006A49F2"/>
    <w:rsid w:val="006B3F32"/>
    <w:rsid w:val="00747D17"/>
    <w:rsid w:val="00835B5C"/>
    <w:rsid w:val="009623AC"/>
    <w:rsid w:val="00A0157E"/>
    <w:rsid w:val="00BF3224"/>
    <w:rsid w:val="00D97989"/>
    <w:rsid w:val="00F90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,"/>
  <w:listSeparator w:val=";"/>
  <w14:docId w14:val="2620003D"/>
  <w15:docId w15:val="{997B2466-9EC3-496E-8144-8698E0FCD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49F2"/>
    <w:pPr>
      <w:spacing w:after="15" w:line="265" w:lineRule="auto"/>
      <w:ind w:left="293" w:right="2" w:hanging="10"/>
      <w:jc w:val="both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0C93"/>
    <w:pPr>
      <w:ind w:left="720"/>
      <w:contextualSpacing/>
    </w:pPr>
  </w:style>
  <w:style w:type="paragraph" w:styleId="a4">
    <w:name w:val="Normal (Web)"/>
    <w:basedOn w:val="a"/>
    <w:uiPriority w:val="99"/>
    <w:rsid w:val="00D97989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  <w:lang w:val="ru-RU" w:eastAsia="ru-RU"/>
    </w:rPr>
  </w:style>
  <w:style w:type="character" w:styleId="a5">
    <w:name w:val="Strong"/>
    <w:uiPriority w:val="22"/>
    <w:qFormat/>
    <w:rsid w:val="00D97989"/>
    <w:rPr>
      <w:b/>
      <w:bCs/>
    </w:rPr>
  </w:style>
  <w:style w:type="character" w:styleId="a6">
    <w:name w:val="Emphasis"/>
    <w:qFormat/>
    <w:rsid w:val="00D9798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5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chart" Target="charts/chart1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chart" Target="charts/chart3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PRIEMNAYA\Work\&#1069;&#1055;&#1048;&#1044;&#1054;&#1058;&#1044;&#1045;&#1051;%20&#1057;&#1045;&#1058;&#1068;\&#1055;&#1077;&#1090;&#1088;&#1091;&#1096;&#1077;&#1074;&#1072;\&#1060;&#1047;&#1054;&#1046;\&#1044;&#1072;&#1085;&#1085;&#1099;&#1077;%20&#1079;&#1072;&#1073;&#1086;&#1083;&#1077;&#1074;&#1072;&#1084;&#1086;&#1089;&#1090;&#1080;\&#1047;&#1076;&#1086;&#1088;&#1086;&#1074;&#1099;&#1077;_&#1075;&#1086;&#1088;&#1086;&#1076;&#1072;_2022-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PRIEMNAYA\Work\&#1069;&#1055;&#1048;&#1044;&#1054;&#1058;&#1044;&#1045;&#1051;%20&#1057;&#1045;&#1058;&#1068;\&#1055;&#1077;&#1090;&#1088;&#1091;&#1096;&#1077;&#1074;&#1072;\&#1060;&#1047;&#1054;&#1046;\&#1044;&#1072;&#1085;&#1085;&#1099;&#1077;%20&#1079;&#1072;&#1073;&#1086;&#1083;&#1077;&#1074;&#1072;&#1084;&#1086;&#1089;&#1090;&#1080;\&#1047;&#1076;&#1086;&#1088;&#1086;&#1074;&#1099;&#1077;_&#1075;&#1086;&#1088;&#1086;&#1076;&#1072;_2022-2024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PRIEMNAYA\Work\&#1069;&#1055;&#1048;&#1044;&#1054;&#1058;&#1044;&#1045;&#1051;%20&#1057;&#1045;&#1058;&#1068;\&#1055;&#1077;&#1090;&#1088;&#1091;&#1096;&#1077;&#1074;&#1072;\&#1060;&#1047;&#1054;&#1046;\&#1044;&#1072;&#1085;&#1085;&#1099;&#1077;%20&#1079;&#1072;&#1073;&#1086;&#1083;&#1077;&#1074;&#1072;&#1084;&#1086;&#1089;&#1090;&#1080;\&#1047;&#1076;&#1086;&#1088;&#1086;&#1074;&#1099;&#1077;_&#1075;&#1086;&#1088;&#1086;&#1076;&#1072;_2022-2024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949256342957131E-2"/>
          <c:y val="5.0925925925925923E-2"/>
          <c:w val="0.53888888888888886"/>
          <c:h val="0.89814814814814814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291-418C-94AF-ECB1442587C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291-418C-94AF-ECB1442587C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291-418C-94AF-ECB1442587CA}"/>
              </c:ext>
            </c:extLst>
          </c:dPt>
          <c:dLbls>
            <c:dLbl>
              <c:idx val="0"/>
              <c:layout>
                <c:manualLayout>
                  <c:x val="-4.0263998250218723E-2"/>
                  <c:y val="6.316345873432482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91-418C-94AF-ECB1442587CA}"/>
                </c:ext>
              </c:extLst>
            </c:dLbl>
            <c:dLbl>
              <c:idx val="1"/>
              <c:layout>
                <c:manualLayout>
                  <c:x val="-0.14674081364829403"/>
                  <c:y val="-0.1330227471566055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291-418C-94AF-ECB1442587CA}"/>
                </c:ext>
              </c:extLst>
            </c:dLbl>
            <c:dLbl>
              <c:idx val="2"/>
              <c:layout>
                <c:manualLayout>
                  <c:x val="7.2790244969378831E-2"/>
                  <c:y val="1.832166812481688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291-418C-94AF-ECB1442587CA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'[Здоровые_города_2022-2024.xlsx]Хальч'!$G$3:$G$5</c:f>
              <c:strCache>
                <c:ptCount val="3"/>
                <c:pt idx="0">
                  <c:v>Детское население, чел.</c:v>
                </c:pt>
                <c:pt idx="1">
                  <c:v>Взрослое население, чел.</c:v>
                </c:pt>
                <c:pt idx="2">
                  <c:v>Население трудоспособного возраста, чел.</c:v>
                </c:pt>
              </c:strCache>
            </c:strRef>
          </c:cat>
          <c:val>
            <c:numRef>
              <c:f>'[Здоровые_города_2022-2024.xlsx]Хальч'!$H$3:$H$5</c:f>
              <c:numCache>
                <c:formatCode>General</c:formatCode>
                <c:ptCount val="3"/>
                <c:pt idx="0">
                  <c:v>194</c:v>
                </c:pt>
                <c:pt idx="1">
                  <c:v>883</c:v>
                </c:pt>
                <c:pt idx="2">
                  <c:v>571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291-418C-94AF-ECB1442587C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Коэффициент рождаемости и смертности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'[Здоровые_города_2022-2024.xlsx]Хальч'!$G$10</c:f>
              <c:strCache>
                <c:ptCount val="1"/>
                <c:pt idx="0">
                  <c:v>Общий коэффициент рождаемости, на 1 тыс.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'[Здоровые_города_2022-2024.xlsx]Хальч'!$H$9:$J$9</c:f>
              <c:numCache>
                <c:formatCode>General</c:formatCode>
                <c:ptCount val="3"/>
                <c:pt idx="0">
                  <c:v>202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'[Здоровые_города_2022-2024.xlsx]Хальч'!$H$10:$J$10</c:f>
              <c:numCache>
                <c:formatCode>General</c:formatCode>
                <c:ptCount val="3"/>
                <c:pt idx="0">
                  <c:v>8.36</c:v>
                </c:pt>
                <c:pt idx="1">
                  <c:v>5.57</c:v>
                </c:pt>
                <c:pt idx="2">
                  <c:v>2.79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238-4428-842C-30269BFC047E}"/>
            </c:ext>
          </c:extLst>
        </c:ser>
        <c:ser>
          <c:idx val="1"/>
          <c:order val="1"/>
          <c:tx>
            <c:strRef>
              <c:f>'[Здоровые_города_2022-2024.xlsx]Хальч'!$G$11</c:f>
              <c:strCache>
                <c:ptCount val="1"/>
                <c:pt idx="0">
                  <c:v> Общий коэффициент смертности, на 1 тыс.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'[Здоровые_города_2022-2024.xlsx]Хальч'!$H$9:$J$9</c:f>
              <c:numCache>
                <c:formatCode>General</c:formatCode>
                <c:ptCount val="3"/>
                <c:pt idx="0">
                  <c:v>202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'[Здоровые_города_2022-2024.xlsx]Хальч'!$H$11:$J$11</c:f>
              <c:numCache>
                <c:formatCode>General</c:formatCode>
                <c:ptCount val="3"/>
                <c:pt idx="0">
                  <c:v>20.43</c:v>
                </c:pt>
                <c:pt idx="1">
                  <c:v>15.78</c:v>
                </c:pt>
                <c:pt idx="2">
                  <c:v>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238-4428-842C-30269BFC047E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04398128"/>
        <c:axId val="350282336"/>
      </c:lineChart>
      <c:catAx>
        <c:axId val="2043981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0282336"/>
        <c:crosses val="autoZero"/>
        <c:auto val="1"/>
        <c:lblAlgn val="ctr"/>
        <c:lblOffset val="100"/>
        <c:noMultiLvlLbl val="0"/>
      </c:catAx>
      <c:valAx>
        <c:axId val="350282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398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Заболеваемость населения</a:t>
            </a:r>
          </a:p>
        </c:rich>
      </c:tx>
      <c:layout>
        <c:manualLayout>
          <c:xMode val="edge"/>
          <c:yMode val="edge"/>
          <c:x val="0.27098134630981346"/>
          <c:y val="1.86697760092398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'[Здоровые_города_2022-2024.xlsx]Хальч'!$H$15</c:f>
              <c:strCache>
                <c:ptCount val="1"/>
                <c:pt idx="0">
                  <c:v>2022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'[Здоровые_города_2022-2024.xlsx]Хальч'!$G$16:$G$22</c:f>
              <c:strCache>
                <c:ptCount val="7"/>
                <c:pt idx="0">
                  <c:v>Болезни системы кровообращения, на 100 тыс.</c:v>
                </c:pt>
                <c:pt idx="1">
                  <c:v>Болезни органов дыхания, на 100 тыс.</c:v>
                </c:pt>
                <c:pt idx="2">
                  <c:v>Злокачественные новообразования, на 100 тыс.</c:v>
                </c:pt>
                <c:pt idx="3">
                  <c:v>Сахарный диабет, на 100 тыс.</c:v>
                </c:pt>
                <c:pt idx="4">
                  <c:v>Психические заболевания, на 100 тыс.</c:v>
                </c:pt>
                <c:pt idx="5">
                  <c:v>Травмы, отравления и последствиями внешних причин, на 100 тыс.</c:v>
                </c:pt>
                <c:pt idx="6">
                  <c:v>Инфекционные и паразитарные болезни, на 100 тыс.</c:v>
                </c:pt>
              </c:strCache>
            </c:strRef>
          </c:cat>
          <c:val>
            <c:numRef>
              <c:f>'[Здоровые_города_2022-2024.xlsx]Хальч'!$H$16:$H$22</c:f>
              <c:numCache>
                <c:formatCode>General</c:formatCode>
                <c:ptCount val="7"/>
                <c:pt idx="0">
                  <c:v>5478.2</c:v>
                </c:pt>
                <c:pt idx="1">
                  <c:v>39461.5</c:v>
                </c:pt>
                <c:pt idx="2">
                  <c:v>557.1</c:v>
                </c:pt>
                <c:pt idx="3">
                  <c:v>835.7</c:v>
                </c:pt>
                <c:pt idx="4">
                  <c:v>185.7</c:v>
                </c:pt>
                <c:pt idx="5">
                  <c:v>9935</c:v>
                </c:pt>
                <c:pt idx="6">
                  <c:v>5849.6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6EC-4E1B-BB8C-F0CF9A33F30C}"/>
            </c:ext>
          </c:extLst>
        </c:ser>
        <c:ser>
          <c:idx val="1"/>
          <c:order val="1"/>
          <c:tx>
            <c:strRef>
              <c:f>'[Здоровые_города_2022-2024.xlsx]Хальч'!$I$15</c:f>
              <c:strCache>
                <c:ptCount val="1"/>
                <c:pt idx="0">
                  <c:v>2023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'[Здоровые_города_2022-2024.xlsx]Хальч'!$G$16:$G$22</c:f>
              <c:strCache>
                <c:ptCount val="7"/>
                <c:pt idx="0">
                  <c:v>Болезни системы кровообращения, на 100 тыс.</c:v>
                </c:pt>
                <c:pt idx="1">
                  <c:v>Болезни органов дыхания, на 100 тыс.</c:v>
                </c:pt>
                <c:pt idx="2">
                  <c:v>Злокачественные новообразования, на 100 тыс.</c:v>
                </c:pt>
                <c:pt idx="3">
                  <c:v>Сахарный диабет, на 100 тыс.</c:v>
                </c:pt>
                <c:pt idx="4">
                  <c:v>Психические заболевания, на 100 тыс.</c:v>
                </c:pt>
                <c:pt idx="5">
                  <c:v>Травмы, отравления и последствиями внешних причин, на 100 тыс.</c:v>
                </c:pt>
                <c:pt idx="6">
                  <c:v>Инфекционные и паразитарные болезни, на 100 тыс.</c:v>
                </c:pt>
              </c:strCache>
            </c:strRef>
          </c:cat>
          <c:val>
            <c:numRef>
              <c:f>'[Здоровые_города_2022-2024.xlsx]Хальч'!$I$16:$I$22</c:f>
              <c:numCache>
                <c:formatCode>General</c:formatCode>
                <c:ptCount val="7"/>
                <c:pt idx="0">
                  <c:v>5571</c:v>
                </c:pt>
                <c:pt idx="1">
                  <c:v>41132.800000000003</c:v>
                </c:pt>
                <c:pt idx="2">
                  <c:v>650</c:v>
                </c:pt>
                <c:pt idx="3">
                  <c:v>464.3</c:v>
                </c:pt>
                <c:pt idx="4">
                  <c:v>92.9</c:v>
                </c:pt>
                <c:pt idx="5">
                  <c:v>4456.8</c:v>
                </c:pt>
                <c:pt idx="6">
                  <c:v>2321.3000000000002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6EC-4E1B-BB8C-F0CF9A33F30C}"/>
            </c:ext>
          </c:extLst>
        </c:ser>
        <c:ser>
          <c:idx val="2"/>
          <c:order val="2"/>
          <c:tx>
            <c:strRef>
              <c:f>'[Здоровые_города_2022-2024.xlsx]Хальч'!$J$15</c:f>
              <c:strCache>
                <c:ptCount val="1"/>
                <c:pt idx="0">
                  <c:v>2024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'[Здоровые_города_2022-2024.xlsx]Хальч'!$G$16:$G$22</c:f>
              <c:strCache>
                <c:ptCount val="7"/>
                <c:pt idx="0">
                  <c:v>Болезни системы кровообращения, на 100 тыс.</c:v>
                </c:pt>
                <c:pt idx="1">
                  <c:v>Болезни органов дыхания, на 100 тыс.</c:v>
                </c:pt>
                <c:pt idx="2">
                  <c:v>Злокачественные новообразования, на 100 тыс.</c:v>
                </c:pt>
                <c:pt idx="3">
                  <c:v>Сахарный диабет, на 100 тыс.</c:v>
                </c:pt>
                <c:pt idx="4">
                  <c:v>Психические заболевания, на 100 тыс.</c:v>
                </c:pt>
                <c:pt idx="5">
                  <c:v>Травмы, отравления и последствиями внешних причин, на 100 тыс.</c:v>
                </c:pt>
                <c:pt idx="6">
                  <c:v>Инфекционные и паразитарные болезни, на 100 тыс.</c:v>
                </c:pt>
              </c:strCache>
            </c:strRef>
          </c:cat>
          <c:val>
            <c:numRef>
              <c:f>'[Здоровые_города_2022-2024.xlsx]Хальч'!$J$16:$J$22</c:f>
              <c:numCache>
                <c:formatCode>General</c:formatCode>
                <c:ptCount val="7"/>
                <c:pt idx="0">
                  <c:v>2692.7</c:v>
                </c:pt>
                <c:pt idx="1">
                  <c:v>40297.1</c:v>
                </c:pt>
                <c:pt idx="2">
                  <c:v>371.4</c:v>
                </c:pt>
                <c:pt idx="3">
                  <c:v>557.1</c:v>
                </c:pt>
                <c:pt idx="4">
                  <c:v>371.4</c:v>
                </c:pt>
                <c:pt idx="5">
                  <c:v>4271.1000000000004</c:v>
                </c:pt>
                <c:pt idx="6">
                  <c:v>1578.5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6EC-4E1B-BB8C-F0CF9A33F3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4391888"/>
        <c:axId val="204394768"/>
      </c:lineChart>
      <c:catAx>
        <c:axId val="204391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394768"/>
        <c:crosses val="autoZero"/>
        <c:auto val="1"/>
        <c:lblAlgn val="ctr"/>
        <c:lblOffset val="100"/>
        <c:noMultiLvlLbl val="0"/>
      </c:catAx>
      <c:valAx>
        <c:axId val="204394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3918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13</Pages>
  <Words>2033</Words>
  <Characters>11589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Покупатель</dc:creator>
  <cp:keywords/>
  <cp:lastModifiedBy>user</cp:lastModifiedBy>
  <cp:revision>4</cp:revision>
  <dcterms:created xsi:type="dcterms:W3CDTF">2025-06-03T19:06:00Z</dcterms:created>
  <dcterms:modified xsi:type="dcterms:W3CDTF">2025-12-30T09:25:00Z</dcterms:modified>
</cp:coreProperties>
</file>