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B6A" w:rsidRPr="00F53B6A" w:rsidRDefault="00F53B6A" w:rsidP="00F77F65">
      <w:pPr>
        <w:ind w:left="1416" w:right="1558"/>
        <w:jc w:val="center"/>
        <w:rPr>
          <w:b/>
          <w:sz w:val="28"/>
          <w:szCs w:val="28"/>
        </w:rPr>
      </w:pPr>
      <w:r w:rsidRPr="00F53B6A">
        <w:rPr>
          <w:b/>
          <w:sz w:val="28"/>
          <w:szCs w:val="28"/>
        </w:rPr>
        <w:t>Сальмонеллез, меры профилактики</w:t>
      </w:r>
    </w:p>
    <w:p w:rsidR="00F53B6A" w:rsidRPr="00F53B6A" w:rsidRDefault="00F53B6A" w:rsidP="00F53B6A">
      <w:pPr>
        <w:shd w:val="clear" w:color="auto" w:fill="FFFFFF"/>
        <w:spacing w:line="306" w:lineRule="atLeast"/>
        <w:ind w:firstLine="708"/>
        <w:jc w:val="both"/>
        <w:rPr>
          <w:bCs/>
          <w:sz w:val="28"/>
          <w:szCs w:val="28"/>
        </w:rPr>
      </w:pPr>
      <w:r w:rsidRPr="00F53B6A">
        <w:rPr>
          <w:bCs/>
          <w:color w:val="000000"/>
          <w:sz w:val="28"/>
          <w:szCs w:val="28"/>
        </w:rPr>
        <w:t>Сальмонеллёз</w:t>
      </w:r>
      <w:r w:rsidRPr="00F53B6A">
        <w:rPr>
          <w:color w:val="000000"/>
          <w:sz w:val="28"/>
          <w:szCs w:val="28"/>
        </w:rPr>
        <w:t xml:space="preserve"> - острая кишечная инфекция, вызываемая сальмонеллами, характеризующаяся развитием интоксикации и поражением желудочно-кишечного тракта.</w:t>
      </w:r>
      <w:r w:rsidRPr="00F53B6A">
        <w:rPr>
          <w:sz w:val="28"/>
          <w:szCs w:val="28"/>
        </w:rPr>
        <w:t xml:space="preserve"> Сальмонеллы – размножаются в мясных, молочных, реже рыбных продуктах, причем не изменяя цвета, запаха и вкуса.</w:t>
      </w:r>
      <w:r w:rsidRPr="00F53B6A">
        <w:rPr>
          <w:color w:val="000000"/>
          <w:sz w:val="28"/>
          <w:szCs w:val="28"/>
        </w:rPr>
        <w:t xml:space="preserve"> Сальмонеллы хорошо переносят замораживание, высушивание, выживают в воде до </w:t>
      </w:r>
      <w:r w:rsidRPr="00F53B6A">
        <w:rPr>
          <w:bCs/>
          <w:sz w:val="28"/>
          <w:szCs w:val="28"/>
        </w:rPr>
        <w:t>2-х месяцев, устойчивы к солению, копчению, маринадам. При кипячении сальмонеллы быстро разрушаются.</w:t>
      </w:r>
    </w:p>
    <w:p w:rsidR="00F53B6A" w:rsidRPr="00F53B6A" w:rsidRDefault="00F53B6A" w:rsidP="00F53B6A">
      <w:pPr>
        <w:shd w:val="clear" w:color="auto" w:fill="FFFFFF"/>
        <w:spacing w:line="306" w:lineRule="atLeast"/>
        <w:ind w:firstLine="708"/>
        <w:jc w:val="both"/>
        <w:rPr>
          <w:bCs/>
          <w:iCs/>
          <w:color w:val="000000"/>
          <w:sz w:val="28"/>
          <w:szCs w:val="28"/>
        </w:rPr>
      </w:pPr>
      <w:r w:rsidRPr="00F53B6A">
        <w:rPr>
          <w:sz w:val="28"/>
          <w:szCs w:val="28"/>
        </w:rPr>
        <w:t>От начала заболевания до первых признаков проявления может пройти от нескольких часов до нескольких суток. Основными симптомами сальмонеллеза являются: внезапное начало, повышение температуры до 39-40С, головная боль, ломота в мышцах, тошнота, рвота, многократный жидкий стул.</w:t>
      </w:r>
      <w:r w:rsidRPr="00F53B6A">
        <w:rPr>
          <w:bCs/>
          <w:iCs/>
          <w:color w:val="000000"/>
          <w:sz w:val="28"/>
          <w:szCs w:val="28"/>
        </w:rPr>
        <w:t xml:space="preserve"> </w:t>
      </w:r>
    </w:p>
    <w:p w:rsidR="00F53B6A" w:rsidRPr="00F53B6A" w:rsidRDefault="00F53B6A" w:rsidP="00F53B6A">
      <w:pPr>
        <w:shd w:val="clear" w:color="auto" w:fill="FFFFFF"/>
        <w:spacing w:line="306" w:lineRule="atLeast"/>
        <w:ind w:firstLine="708"/>
        <w:jc w:val="both"/>
        <w:rPr>
          <w:color w:val="000000"/>
          <w:sz w:val="28"/>
          <w:szCs w:val="28"/>
        </w:rPr>
      </w:pPr>
      <w:r w:rsidRPr="00F53B6A">
        <w:rPr>
          <w:bCs/>
          <w:iCs/>
          <w:color w:val="000000"/>
          <w:sz w:val="28"/>
          <w:szCs w:val="28"/>
        </w:rPr>
        <w:t>Факторами передачи</w:t>
      </w:r>
      <w:r w:rsidRPr="00F53B6A">
        <w:rPr>
          <w:b/>
          <w:bCs/>
          <w:iCs/>
          <w:color w:val="000000"/>
          <w:sz w:val="28"/>
          <w:szCs w:val="28"/>
        </w:rPr>
        <w:t xml:space="preserve"> </w:t>
      </w:r>
      <w:r w:rsidRPr="00F53B6A">
        <w:rPr>
          <w:bCs/>
          <w:iCs/>
          <w:color w:val="000000"/>
          <w:sz w:val="28"/>
          <w:szCs w:val="28"/>
        </w:rPr>
        <w:t xml:space="preserve">возбудителя </w:t>
      </w:r>
      <w:r w:rsidRPr="00F53B6A">
        <w:rPr>
          <w:color w:val="000000"/>
          <w:sz w:val="28"/>
          <w:szCs w:val="28"/>
        </w:rPr>
        <w:t>являются пищевые продук</w:t>
      </w:r>
      <w:bookmarkStart w:id="0" w:name="_GoBack"/>
      <w:bookmarkEnd w:id="0"/>
      <w:r w:rsidRPr="00F53B6A">
        <w:rPr>
          <w:color w:val="000000"/>
          <w:sz w:val="28"/>
          <w:szCs w:val="28"/>
        </w:rPr>
        <w:t>ты, такие как мясо и мясопродукты (в первую очередь из куры), яйца и кремовые изделия. Особую </w:t>
      </w:r>
      <w:r w:rsidRPr="00F53B6A">
        <w:rPr>
          <w:bCs/>
          <w:sz w:val="28"/>
          <w:szCs w:val="28"/>
        </w:rPr>
        <w:t>опасность</w:t>
      </w:r>
      <w:r w:rsidRPr="00F53B6A">
        <w:rPr>
          <w:color w:val="000000"/>
          <w:sz w:val="28"/>
          <w:szCs w:val="28"/>
        </w:rPr>
        <w:t xml:space="preserve"> представляют куриные яйца, инфицированные до снесения, а также продукты, приготовленные из них, в том числе майонез домашнего приготовления и сухой яичный порошок. </w:t>
      </w:r>
    </w:p>
    <w:p w:rsidR="00F53B6A" w:rsidRPr="00F53B6A" w:rsidRDefault="00F53B6A" w:rsidP="00F53B6A">
      <w:pPr>
        <w:shd w:val="clear" w:color="auto" w:fill="FFFFFF"/>
        <w:spacing w:line="306" w:lineRule="atLeast"/>
        <w:ind w:firstLine="708"/>
        <w:jc w:val="both"/>
        <w:rPr>
          <w:bCs/>
          <w:iCs/>
          <w:color w:val="000000"/>
          <w:sz w:val="28"/>
          <w:szCs w:val="28"/>
        </w:rPr>
      </w:pPr>
      <w:r w:rsidRPr="00F53B6A">
        <w:rPr>
          <w:color w:val="000000"/>
          <w:sz w:val="28"/>
          <w:szCs w:val="28"/>
        </w:rPr>
        <w:t xml:space="preserve">Необходимо знать, что если есть яйца в сыром виде, можно нанести серьезный вред здоровью и заразиться сальмонеллёзом. Необходимо внимательно осматривать яйца прежде, чем покупать, скорлупа не должна иметь трещин и загрязнений. Мыть яйца нужно теплой водой с содой. Жарить яйца нужно с двух сторон, а варить не менее 10 минут с момента их закипания. </w:t>
      </w:r>
    </w:p>
    <w:p w:rsidR="00F53B6A" w:rsidRPr="00F53B6A" w:rsidRDefault="00F53B6A" w:rsidP="00F53B6A">
      <w:pPr>
        <w:ind w:firstLine="708"/>
        <w:jc w:val="both"/>
        <w:rPr>
          <w:sz w:val="28"/>
          <w:szCs w:val="28"/>
          <w:shd w:val="clear" w:color="auto" w:fill="FFFFFF"/>
        </w:rPr>
      </w:pPr>
      <w:r w:rsidRPr="00F53B6A">
        <w:rPr>
          <w:color w:val="000000"/>
          <w:sz w:val="28"/>
          <w:szCs w:val="28"/>
        </w:rPr>
        <w:t>В холодильнике яйца лучше хранить на верхней полке или в дверце, там поддерживается нужная температура.</w:t>
      </w:r>
      <w:r w:rsidRPr="00F53B6A">
        <w:rPr>
          <w:rFonts w:ascii="Arial" w:hAnsi="Arial" w:cs="Arial"/>
          <w:color w:val="000000"/>
          <w:sz w:val="28"/>
          <w:szCs w:val="28"/>
        </w:rPr>
        <w:t xml:space="preserve"> </w:t>
      </w:r>
      <w:r w:rsidRPr="00F53B6A">
        <w:rPr>
          <w:color w:val="000000"/>
          <w:sz w:val="28"/>
          <w:szCs w:val="28"/>
        </w:rPr>
        <w:t xml:space="preserve">Свежие яйца хранятся месяц, а варенные вкрутую — не дольше недели. Не стоит забывать, что на жаре готовые яйца могут испортиться очень скоро. Поэтому, если вы желаете взять с собой вареные яйца на природу летом, лучше всего держите их в контейнере, а его, в свою очередь, в </w:t>
      </w:r>
      <w:proofErr w:type="spellStart"/>
      <w:r w:rsidRPr="00F53B6A">
        <w:rPr>
          <w:color w:val="000000"/>
          <w:sz w:val="28"/>
          <w:szCs w:val="28"/>
        </w:rPr>
        <w:t>термосумке</w:t>
      </w:r>
      <w:proofErr w:type="spellEnd"/>
      <w:r w:rsidRPr="00F53B6A">
        <w:rPr>
          <w:color w:val="000000"/>
          <w:sz w:val="28"/>
          <w:szCs w:val="28"/>
        </w:rPr>
        <w:t xml:space="preserve"> со льдом.</w:t>
      </w:r>
    </w:p>
    <w:p w:rsidR="00F53B6A" w:rsidRPr="00F53B6A" w:rsidRDefault="00F53B6A" w:rsidP="00F53B6A">
      <w:pPr>
        <w:ind w:firstLine="708"/>
        <w:jc w:val="both"/>
        <w:rPr>
          <w:sz w:val="28"/>
          <w:szCs w:val="28"/>
        </w:rPr>
      </w:pPr>
      <w:r w:rsidRPr="00F53B6A">
        <w:rPr>
          <w:sz w:val="28"/>
          <w:szCs w:val="28"/>
        </w:rPr>
        <w:t xml:space="preserve">Сырую курицу необходимо разделывать на доске специально выделенной для сырых продуктов, которые в дальнейшем будут подвергаться тепловой обработке. После использования и доску, и нож необходимо тщательно промывать горячей водой с применением моющих средств и не пользоваться ею для нарезки продуктов готовых к употреблению. </w:t>
      </w:r>
    </w:p>
    <w:p w:rsidR="00F53B6A" w:rsidRPr="00F53B6A" w:rsidRDefault="00F53B6A" w:rsidP="00F53B6A">
      <w:pPr>
        <w:ind w:firstLine="360"/>
        <w:jc w:val="both"/>
        <w:rPr>
          <w:sz w:val="28"/>
          <w:szCs w:val="28"/>
        </w:rPr>
      </w:pPr>
      <w:r w:rsidRPr="00F53B6A">
        <w:rPr>
          <w:sz w:val="28"/>
          <w:szCs w:val="28"/>
        </w:rPr>
        <w:t xml:space="preserve">Мясо животных и птицы нужно подвергать тщательной термической обработке. </w:t>
      </w:r>
    </w:p>
    <w:p w:rsidR="00F53B6A" w:rsidRPr="00F53B6A" w:rsidRDefault="00F53B6A" w:rsidP="00F53B6A">
      <w:pPr>
        <w:ind w:firstLine="360"/>
        <w:jc w:val="both"/>
        <w:rPr>
          <w:sz w:val="28"/>
          <w:szCs w:val="28"/>
        </w:rPr>
      </w:pPr>
      <w:r w:rsidRPr="00F53B6A">
        <w:rPr>
          <w:bCs/>
          <w:color w:val="222222"/>
          <w:sz w:val="28"/>
          <w:szCs w:val="28"/>
          <w:shd w:val="clear" w:color="auto" w:fill="FFFFFF"/>
        </w:rPr>
        <w:t>Сырые продукты и готовые к употреблению необходимо хранить в холодильнике раздельно и в упаковке, соблюдать температурный режим и сроки годности.</w:t>
      </w:r>
    </w:p>
    <w:p w:rsidR="00F53B6A" w:rsidRPr="00F53B6A" w:rsidRDefault="00F53B6A" w:rsidP="00F53B6A">
      <w:pPr>
        <w:ind w:firstLine="360"/>
        <w:jc w:val="both"/>
        <w:rPr>
          <w:sz w:val="28"/>
          <w:szCs w:val="28"/>
        </w:rPr>
      </w:pPr>
      <w:r w:rsidRPr="00F53B6A">
        <w:rPr>
          <w:sz w:val="28"/>
          <w:szCs w:val="28"/>
        </w:rPr>
        <w:t>Салаты и другие блюда, в которые добавляются отварное мясо, курица и яйца, необходимо употреблять сразу же после их приготовления.</w:t>
      </w:r>
    </w:p>
    <w:p w:rsidR="00F53B6A" w:rsidRPr="00F53B6A" w:rsidRDefault="00F53B6A" w:rsidP="00F53B6A">
      <w:pPr>
        <w:ind w:firstLine="360"/>
        <w:jc w:val="both"/>
        <w:rPr>
          <w:sz w:val="28"/>
          <w:szCs w:val="28"/>
        </w:rPr>
      </w:pPr>
      <w:r w:rsidRPr="00F53B6A">
        <w:rPr>
          <w:sz w:val="28"/>
          <w:szCs w:val="28"/>
        </w:rPr>
        <w:lastRenderedPageBreak/>
        <w:t>Нужно строго соблюдать правила личной гигиены: тщательно мыть руки с мылом перед приготовлением пищи, перед едой, после прихода домой с улицы, после посещения туалета.</w:t>
      </w:r>
    </w:p>
    <w:p w:rsidR="00F53B6A" w:rsidRDefault="00F53B6A" w:rsidP="00F53B6A">
      <w:pPr>
        <w:jc w:val="center"/>
        <w:rPr>
          <w:sz w:val="28"/>
          <w:szCs w:val="28"/>
        </w:rPr>
      </w:pPr>
    </w:p>
    <w:p w:rsidR="003B01C3" w:rsidRPr="00F53B6A" w:rsidRDefault="003B01C3" w:rsidP="00F53B6A">
      <w:pPr>
        <w:jc w:val="center"/>
        <w:rPr>
          <w:b/>
          <w:sz w:val="28"/>
          <w:szCs w:val="28"/>
        </w:rPr>
      </w:pPr>
      <w:r w:rsidRPr="00F53B6A">
        <w:rPr>
          <w:b/>
          <w:sz w:val="28"/>
          <w:szCs w:val="28"/>
        </w:rPr>
        <w:t>Чистые руки – залог здоровья</w:t>
      </w:r>
    </w:p>
    <w:p w:rsidR="003B01C3" w:rsidRDefault="003B01C3" w:rsidP="003B01C3">
      <w:pPr>
        <w:jc w:val="both"/>
        <w:rPr>
          <w:sz w:val="28"/>
          <w:szCs w:val="28"/>
        </w:rPr>
      </w:pPr>
    </w:p>
    <w:p w:rsidR="003B01C3" w:rsidRPr="003B01C3" w:rsidRDefault="003B01C3" w:rsidP="003B01C3">
      <w:pPr>
        <w:ind w:firstLine="708"/>
        <w:jc w:val="both"/>
        <w:rPr>
          <w:sz w:val="28"/>
          <w:szCs w:val="28"/>
        </w:rPr>
      </w:pPr>
      <w:r w:rsidRPr="003B01C3">
        <w:rPr>
          <w:sz w:val="28"/>
          <w:szCs w:val="28"/>
          <w:shd w:val="clear" w:color="auto" w:fill="FFFFFF"/>
        </w:rPr>
        <w:t xml:space="preserve"> Именно на руках скапливаются в огромном количестве болезнетворные микроорганизмы. Кроме того, самыми грязными предметами считаются: мобильный телефон, клавиатура компьютера, кнопки лифта, деньги и другие предметы, к которым чаще всего прикасаются руками. Каждому взрослому известно, что после прогулки, после посещения туалета и перед едой надо обязательно мыть руки. Это – программа минимум. Но есть и другие </w:t>
      </w:r>
      <w:proofErr w:type="gramStart"/>
      <w:r w:rsidRPr="003B01C3">
        <w:rPr>
          <w:sz w:val="28"/>
          <w:szCs w:val="28"/>
          <w:shd w:val="clear" w:color="auto" w:fill="FFFFFF"/>
        </w:rPr>
        <w:t>ситуации</w:t>
      </w:r>
      <w:proofErr w:type="gramEnd"/>
      <w:r w:rsidRPr="003B01C3">
        <w:rPr>
          <w:rStyle w:val="a5"/>
          <w:color w:val="111111"/>
          <w:sz w:val="28"/>
          <w:szCs w:val="28"/>
        </w:rPr>
        <w:t xml:space="preserve"> </w:t>
      </w:r>
      <w:r w:rsidRPr="003B01C3">
        <w:rPr>
          <w:rStyle w:val="a5"/>
          <w:b w:val="0"/>
          <w:color w:val="111111"/>
          <w:sz w:val="28"/>
          <w:szCs w:val="28"/>
        </w:rPr>
        <w:t xml:space="preserve">когда стоит обязательно вымыть руки: перед приготовлением пищи, использованием контактных линз, приемом лекарств. </w:t>
      </w:r>
      <w:proofErr w:type="gramStart"/>
      <w:r w:rsidRPr="003B01C3">
        <w:rPr>
          <w:rStyle w:val="a5"/>
          <w:b w:val="0"/>
          <w:color w:val="111111"/>
          <w:sz w:val="28"/>
          <w:szCs w:val="28"/>
        </w:rPr>
        <w:t xml:space="preserve">Также, </w:t>
      </w:r>
      <w:r w:rsidRPr="00DD0904">
        <w:rPr>
          <w:sz w:val="28"/>
          <w:szCs w:val="28"/>
        </w:rPr>
        <w:t>руки следует мыть после контакта с  загрязненными предметами (мусорное ведро, половая тряпка, пыль и т.д.),  с грязной поверхностью, предметом (земля, канализация и т.д.), работы с сырыми пищевыми продуктами, особенно после мяса.</w:t>
      </w:r>
      <w:proofErr w:type="gramEnd"/>
      <w:r w:rsidRPr="003B01C3">
        <w:rPr>
          <w:sz w:val="28"/>
          <w:szCs w:val="28"/>
        </w:rPr>
        <w:t xml:space="preserve"> Мойте руки с мылом не менее 20 секунд.</w:t>
      </w:r>
    </w:p>
    <w:p w:rsidR="003B01C3" w:rsidRPr="002C31F0" w:rsidRDefault="00B72253" w:rsidP="002C31F0">
      <w:pPr>
        <w:ind w:firstLine="708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Не стоит забывать о том, что именно взрослые должны показывать на своем примере важность и необходимость мытья рук. Так, в учреждениях образования на сегодняшний день, несмотря на то, что вопросы соблюдения гигиены казалось уже четко отработанным вопросом, необходимо повысить настороженность педагогов, воспитателей в вопросах мытья рук. В условиях повседневной жизни, сезонного подъема заболеваемости ОРИ и кишечными инфекциями необходимо установить персональный контроль со стороны работников учреждений образования за проведением мытья рук детьми. </w:t>
      </w:r>
      <w:r w:rsidR="002C31F0">
        <w:rPr>
          <w:color w:val="111111"/>
          <w:sz w:val="28"/>
          <w:szCs w:val="28"/>
        </w:rPr>
        <w:t xml:space="preserve">Мытье рук детьми должно стать повседневной привычкой. </w:t>
      </w:r>
    </w:p>
    <w:p w:rsidR="003B01C3" w:rsidRPr="00F579FE" w:rsidRDefault="003B01C3" w:rsidP="003B01C3">
      <w:pPr>
        <w:jc w:val="both"/>
        <w:rPr>
          <w:rFonts w:eastAsiaTheme="majorEastAsia"/>
          <w:bCs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0AD30CA6" wp14:editId="5D98E969">
            <wp:extent cx="5762625" cy="2609850"/>
            <wp:effectExtent l="19050" t="0" r="9525" b="0"/>
            <wp:docPr id="1" name="Рисунок 1" descr="https://dgp74.ru/wp-content/uploads/2018/10/posledovatelnost_mytya_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gp74.ru/wp-content/uploads/2018/10/posledovatelnost_mytya_ru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44" cy="2613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1F0" w:rsidRDefault="002C31F0" w:rsidP="003B01C3">
      <w:pPr>
        <w:jc w:val="center"/>
        <w:rPr>
          <w:sz w:val="28"/>
          <w:szCs w:val="28"/>
        </w:rPr>
      </w:pPr>
    </w:p>
    <w:p w:rsidR="00F53B6A" w:rsidRDefault="00F53B6A" w:rsidP="00F53B6A">
      <w:pPr>
        <w:pStyle w:val="a8"/>
        <w:rPr>
          <w:bCs/>
          <w:sz w:val="28"/>
          <w:szCs w:val="28"/>
        </w:rPr>
      </w:pPr>
    </w:p>
    <w:p w:rsidR="00886648" w:rsidRPr="003B01C3" w:rsidRDefault="00886648" w:rsidP="003B01C3">
      <w:pPr>
        <w:ind w:firstLine="900"/>
        <w:jc w:val="center"/>
        <w:rPr>
          <w:sz w:val="28"/>
          <w:szCs w:val="28"/>
        </w:rPr>
      </w:pPr>
    </w:p>
    <w:sectPr w:rsidR="00886648" w:rsidRPr="003B01C3" w:rsidSect="00A46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52306"/>
    <w:multiLevelType w:val="hybridMultilevel"/>
    <w:tmpl w:val="10DC0EB8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0517"/>
    <w:rsid w:val="00097B19"/>
    <w:rsid w:val="001B6DF4"/>
    <w:rsid w:val="001D1B7F"/>
    <w:rsid w:val="002C31F0"/>
    <w:rsid w:val="002E119A"/>
    <w:rsid w:val="003B01C3"/>
    <w:rsid w:val="004B11E9"/>
    <w:rsid w:val="004C1A26"/>
    <w:rsid w:val="004E0517"/>
    <w:rsid w:val="005D1B2A"/>
    <w:rsid w:val="005E2DD9"/>
    <w:rsid w:val="0061135C"/>
    <w:rsid w:val="00650050"/>
    <w:rsid w:val="00771291"/>
    <w:rsid w:val="00886648"/>
    <w:rsid w:val="008C72FB"/>
    <w:rsid w:val="009B018A"/>
    <w:rsid w:val="009C69F9"/>
    <w:rsid w:val="00A46EF3"/>
    <w:rsid w:val="00A50E5E"/>
    <w:rsid w:val="00B11ED6"/>
    <w:rsid w:val="00B72253"/>
    <w:rsid w:val="00D271F8"/>
    <w:rsid w:val="00DD0904"/>
    <w:rsid w:val="00E1595A"/>
    <w:rsid w:val="00EB35E8"/>
    <w:rsid w:val="00F53B6A"/>
    <w:rsid w:val="00F7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0517"/>
    <w:pPr>
      <w:keepNext/>
      <w:jc w:val="center"/>
      <w:outlineLvl w:val="0"/>
    </w:pPr>
    <w:rPr>
      <w:b/>
      <w:shadow/>
      <w:szCs w:val="20"/>
    </w:rPr>
  </w:style>
  <w:style w:type="paragraph" w:styleId="2">
    <w:name w:val="heading 2"/>
    <w:basedOn w:val="a"/>
    <w:next w:val="a"/>
    <w:link w:val="20"/>
    <w:qFormat/>
    <w:rsid w:val="004E0517"/>
    <w:pPr>
      <w:keepNext/>
      <w:jc w:val="center"/>
      <w:outlineLvl w:val="1"/>
    </w:pPr>
    <w:rPr>
      <w:b/>
      <w:shadow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0517"/>
    <w:rPr>
      <w:rFonts w:ascii="Times New Roman" w:eastAsia="Times New Roman" w:hAnsi="Times New Roman" w:cs="Times New Roman"/>
      <w:b/>
      <w:shadow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0517"/>
    <w:rPr>
      <w:rFonts w:ascii="Times New Roman" w:eastAsia="Times New Roman" w:hAnsi="Times New Roman" w:cs="Times New Roman"/>
      <w:b/>
      <w:shadow/>
      <w:sz w:val="28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4E0517"/>
    <w:rPr>
      <w:lang w:eastAsia="ru-RU"/>
    </w:rPr>
  </w:style>
  <w:style w:type="paragraph" w:styleId="a4">
    <w:name w:val="header"/>
    <w:basedOn w:val="a"/>
    <w:link w:val="a3"/>
    <w:rsid w:val="004E0517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4E0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4E0517"/>
    <w:pPr>
      <w:widowControl w:val="0"/>
      <w:autoSpaceDE w:val="0"/>
      <w:autoSpaceDN w:val="0"/>
      <w:adjustRightInd w:val="0"/>
      <w:spacing w:line="323" w:lineRule="exact"/>
    </w:pPr>
  </w:style>
  <w:style w:type="character" w:styleId="a5">
    <w:name w:val="Strong"/>
    <w:basedOn w:val="a0"/>
    <w:uiPriority w:val="22"/>
    <w:qFormat/>
    <w:rsid w:val="003B01C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01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1C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link w:val="a9"/>
    <w:qFormat/>
    <w:rsid w:val="003B0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nhideWhenUsed/>
    <w:rsid w:val="00F53B6A"/>
    <w:rPr>
      <w:color w:val="0000FF"/>
      <w:u w:val="single"/>
    </w:rPr>
  </w:style>
  <w:style w:type="paragraph" w:customStyle="1" w:styleId="12">
    <w:name w:val="Без интервала1"/>
    <w:rsid w:val="00F53B6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link w:val="a8"/>
    <w:locked/>
    <w:rsid w:val="00F53B6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Покупатель</cp:lastModifiedBy>
  <cp:revision>17</cp:revision>
  <cp:lastPrinted>2022-10-25T12:46:00Z</cp:lastPrinted>
  <dcterms:created xsi:type="dcterms:W3CDTF">2019-08-09T10:44:00Z</dcterms:created>
  <dcterms:modified xsi:type="dcterms:W3CDTF">2025-10-21T10:50:00Z</dcterms:modified>
</cp:coreProperties>
</file>