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CB" w:rsidRPr="00F722CB" w:rsidRDefault="00F722CB" w:rsidP="004C6DA1">
      <w:pPr>
        <w:shd w:val="clear" w:color="auto" w:fill="FFFFFF"/>
        <w:spacing w:after="195" w:line="240" w:lineRule="auto"/>
        <w:jc w:val="center"/>
        <w:outlineLvl w:val="0"/>
        <w:rPr>
          <w:rFonts w:ascii="Roboto" w:eastAsia="Times New Roman" w:hAnsi="Roboto" w:cs="Times New Roman"/>
          <w:color w:val="2D2D2D"/>
          <w:kern w:val="36"/>
          <w:sz w:val="36"/>
          <w:szCs w:val="36"/>
          <w:lang w:eastAsia="ru-RU"/>
        </w:rPr>
      </w:pPr>
      <w:r w:rsidRPr="00F722CB">
        <w:rPr>
          <w:rFonts w:ascii="Roboto" w:eastAsia="Times New Roman" w:hAnsi="Roboto" w:cs="Times New Roman"/>
          <w:color w:val="2D2D2D"/>
          <w:kern w:val="36"/>
          <w:sz w:val="36"/>
          <w:lang w:eastAsia="ru-RU"/>
        </w:rPr>
        <w:t>20 апреля завершилась самая масштабная республиканская акция «Неделя ле</w:t>
      </w:r>
      <w:r>
        <w:rPr>
          <w:rFonts w:ascii="Roboto" w:eastAsia="Times New Roman" w:hAnsi="Roboto" w:cs="Times New Roman"/>
          <w:color w:val="2D2D2D"/>
          <w:kern w:val="36"/>
          <w:sz w:val="36"/>
          <w:lang w:eastAsia="ru-RU"/>
        </w:rPr>
        <w:t>са</w:t>
      </w:r>
      <w:r>
        <w:rPr>
          <w:rFonts w:ascii="Roboto" w:eastAsia="Times New Roman" w:hAnsi="Roboto" w:cs="Times New Roman" w:hint="eastAsia"/>
          <w:color w:val="2D2D2D"/>
          <w:kern w:val="36"/>
          <w:sz w:val="36"/>
          <w:lang w:eastAsia="ru-RU"/>
        </w:rPr>
        <w:t>»</w:t>
      </w:r>
    </w:p>
    <w:p w:rsidR="00F722CB" w:rsidRPr="00FA05DF" w:rsidRDefault="00F349AD" w:rsidP="00F722CB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F722CB" w:rsidRPr="00FA05DF">
        <w:rPr>
          <w:rFonts w:ascii="Times New Roman" w:eastAsia="Times New Roman" w:hAnsi="Times New Roman" w:cs="Times New Roman"/>
          <w:color w:val="222222"/>
          <w:lang w:eastAsia="ru-RU"/>
        </w:rPr>
        <w:t xml:space="preserve">За неделю в ней приняли участие более 50 тысяч человек. В </w:t>
      </w:r>
      <w:proofErr w:type="spellStart"/>
      <w:r w:rsidR="00F722CB" w:rsidRPr="00FA05DF">
        <w:rPr>
          <w:rFonts w:ascii="Times New Roman" w:eastAsia="Times New Roman" w:hAnsi="Times New Roman" w:cs="Times New Roman"/>
          <w:color w:val="222222"/>
          <w:lang w:eastAsia="ru-RU"/>
        </w:rPr>
        <w:t>Ветковском</w:t>
      </w:r>
      <w:proofErr w:type="spellEnd"/>
      <w:r w:rsidR="00F722CB" w:rsidRPr="00FA05DF">
        <w:rPr>
          <w:rFonts w:ascii="Times New Roman" w:eastAsia="Times New Roman" w:hAnsi="Times New Roman" w:cs="Times New Roman"/>
          <w:color w:val="222222"/>
          <w:lang w:eastAsia="ru-RU"/>
        </w:rPr>
        <w:t xml:space="preserve"> районе к благому делу подключились школьники, работники учреждений и организаций города и сельских населённых пунктов.</w:t>
      </w:r>
    </w:p>
    <w:p w:rsidR="00F722CB" w:rsidRPr="00FA05DF" w:rsidRDefault="00F349AD" w:rsidP="00F722CB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F722CB" w:rsidRPr="00FA05DF">
        <w:rPr>
          <w:rFonts w:ascii="Times New Roman" w:eastAsia="Times New Roman" w:hAnsi="Times New Roman" w:cs="Times New Roman"/>
          <w:color w:val="222222"/>
          <w:lang w:eastAsia="ru-RU"/>
        </w:rPr>
        <w:t xml:space="preserve">5 га сосны обыкновенной в урочище Шубино посадили представители районного отдела по чрезвычайным ситуациям, Центра гигиены и эпидемиологии, Следственного комитета, БООР, а также районной инспекции природных ресурсов и охраны окружающей среды.  Учащиеся </w:t>
      </w:r>
      <w:proofErr w:type="spellStart"/>
      <w:r w:rsidR="00F722CB" w:rsidRPr="00FA05DF">
        <w:rPr>
          <w:rFonts w:ascii="Times New Roman" w:eastAsia="Times New Roman" w:hAnsi="Times New Roman" w:cs="Times New Roman"/>
          <w:color w:val="222222"/>
          <w:lang w:eastAsia="ru-RU"/>
        </w:rPr>
        <w:t>Столбунского</w:t>
      </w:r>
      <w:proofErr w:type="spellEnd"/>
      <w:r w:rsidR="00F722CB" w:rsidRPr="00FA05DF">
        <w:rPr>
          <w:rFonts w:ascii="Times New Roman" w:eastAsia="Times New Roman" w:hAnsi="Times New Roman" w:cs="Times New Roman"/>
          <w:color w:val="222222"/>
          <w:lang w:eastAsia="ru-RU"/>
        </w:rPr>
        <w:t xml:space="preserve"> школьного лесничества на посадках леса работали всю неделю. Им удалось восстановить </w:t>
      </w:r>
      <w:proofErr w:type="spellStart"/>
      <w:r w:rsidR="00F722CB" w:rsidRPr="00FA05DF">
        <w:rPr>
          <w:rFonts w:ascii="Times New Roman" w:eastAsia="Times New Roman" w:hAnsi="Times New Roman" w:cs="Times New Roman"/>
          <w:color w:val="222222"/>
          <w:lang w:eastAsia="ru-RU"/>
        </w:rPr>
        <w:t>берёзово-сосонный</w:t>
      </w:r>
      <w:proofErr w:type="spellEnd"/>
      <w:r w:rsidR="00F722CB" w:rsidRPr="00FA05DF">
        <w:rPr>
          <w:rFonts w:ascii="Times New Roman" w:eastAsia="Times New Roman" w:hAnsi="Times New Roman" w:cs="Times New Roman"/>
          <w:color w:val="222222"/>
          <w:lang w:eastAsia="ru-RU"/>
        </w:rPr>
        <w:t xml:space="preserve"> лес, уничтоженный короедом, на площади 3 га. Всего же в рамках акции высажено 40 тысяч саженцев на площади 25 га, рассказала заместитель директора по идеологической работе </w:t>
      </w:r>
      <w:proofErr w:type="spellStart"/>
      <w:r w:rsidR="00F722CB" w:rsidRPr="00FA05DF">
        <w:rPr>
          <w:rFonts w:ascii="Times New Roman" w:eastAsia="Times New Roman" w:hAnsi="Times New Roman" w:cs="Times New Roman"/>
          <w:color w:val="222222"/>
          <w:lang w:eastAsia="ru-RU"/>
        </w:rPr>
        <w:t>спецлесхоза</w:t>
      </w:r>
      <w:proofErr w:type="spellEnd"/>
      <w:r w:rsidR="00F722CB" w:rsidRPr="00FA05DF">
        <w:rPr>
          <w:rFonts w:ascii="Times New Roman" w:eastAsia="Times New Roman" w:hAnsi="Times New Roman" w:cs="Times New Roman"/>
          <w:color w:val="222222"/>
          <w:lang w:eastAsia="ru-RU"/>
        </w:rPr>
        <w:t xml:space="preserve"> Тамара </w:t>
      </w:r>
      <w:proofErr w:type="spellStart"/>
      <w:r w:rsidR="00F722CB" w:rsidRPr="00FA05DF">
        <w:rPr>
          <w:rFonts w:ascii="Times New Roman" w:eastAsia="Times New Roman" w:hAnsi="Times New Roman" w:cs="Times New Roman"/>
          <w:color w:val="222222"/>
          <w:lang w:eastAsia="ru-RU"/>
        </w:rPr>
        <w:t>Убоженко</w:t>
      </w:r>
      <w:proofErr w:type="spellEnd"/>
      <w:r w:rsidR="00F722CB" w:rsidRPr="00FA05DF">
        <w:rPr>
          <w:rFonts w:ascii="Times New Roman" w:eastAsia="Times New Roman" w:hAnsi="Times New Roman" w:cs="Times New Roman"/>
          <w:color w:val="222222"/>
          <w:lang w:eastAsia="ru-RU"/>
        </w:rPr>
        <w:t>. Работы были ориентированы на восстановление лесного массива вследствие поражения жучком-короедом, подчеркнула руководитель.</w:t>
      </w:r>
    </w:p>
    <w:p w:rsidR="00F722CB" w:rsidRPr="00F722CB" w:rsidRDefault="00F722CB" w:rsidP="00F722CB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222222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6123940" cy="3845403"/>
            <wp:effectExtent l="0" t="0" r="0" b="0"/>
            <wp:docPr id="2" name="Рисунок 2" descr="http://www.vetkagolos.by/wp-content/uploads/2019/04/vetkovski_raion_nedelya_lesa_27_01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tkagolos.by/wp-content/uploads/2019/04/vetkovski_raion_nedelya_lesa_27_01-1024x6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124" cy="385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2CB" w:rsidRPr="00B260B9" w:rsidRDefault="00B260B9" w:rsidP="00B260B9">
      <w:pPr>
        <w:pStyle w:val="a7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="00F722CB" w:rsidRPr="00B260B9">
        <w:rPr>
          <w:rFonts w:ascii="Times New Roman" w:hAnsi="Times New Roman" w:cs="Times New Roman"/>
          <w:lang w:eastAsia="ru-RU"/>
        </w:rPr>
        <w:t xml:space="preserve">В 2018 году </w:t>
      </w:r>
      <w:proofErr w:type="spellStart"/>
      <w:r w:rsidR="00F722CB" w:rsidRPr="00B260B9">
        <w:rPr>
          <w:rFonts w:ascii="Times New Roman" w:hAnsi="Times New Roman" w:cs="Times New Roman"/>
          <w:lang w:eastAsia="ru-RU"/>
        </w:rPr>
        <w:t>ветковский</w:t>
      </w:r>
      <w:proofErr w:type="spellEnd"/>
      <w:r w:rsidR="00F722CB" w:rsidRPr="00B260B9">
        <w:rPr>
          <w:rFonts w:ascii="Times New Roman" w:hAnsi="Times New Roman" w:cs="Times New Roman"/>
          <w:lang w:eastAsia="ru-RU"/>
        </w:rPr>
        <w:t xml:space="preserve"> лес «обеднел» на 355 га угодий. Именно такую площадь составил очаг поражения вредителем. Нынешней весной работники лесничеств и </w:t>
      </w:r>
      <w:proofErr w:type="spellStart"/>
      <w:r w:rsidR="00F722CB" w:rsidRPr="00B260B9">
        <w:rPr>
          <w:rFonts w:ascii="Times New Roman" w:hAnsi="Times New Roman" w:cs="Times New Roman"/>
          <w:lang w:eastAsia="ru-RU"/>
        </w:rPr>
        <w:t>спецлесхоза</w:t>
      </w:r>
      <w:proofErr w:type="spellEnd"/>
      <w:r w:rsidR="00F722CB" w:rsidRPr="00B260B9">
        <w:rPr>
          <w:rFonts w:ascii="Times New Roman" w:hAnsi="Times New Roman" w:cs="Times New Roman"/>
          <w:lang w:eastAsia="ru-RU"/>
        </w:rPr>
        <w:t xml:space="preserve"> 180 га заняли молодняком. 50 га земель оставлено под естественное восстановление. Остальные площади будут возделываться осенью.</w:t>
      </w:r>
    </w:p>
    <w:p w:rsidR="00F722CB" w:rsidRPr="00B260B9" w:rsidRDefault="00F722CB" w:rsidP="00B260B9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B260B9">
        <w:rPr>
          <w:rFonts w:ascii="Times New Roman" w:hAnsi="Times New Roman" w:cs="Times New Roman"/>
          <w:lang w:eastAsia="ru-RU"/>
        </w:rPr>
        <w:t>Несмотря на все предпринимаемые меры, нашествие вредителя продолжается. В текущем году уже удалены заражённые деревья на 146 га. Эти площади будут подготовлены под лесопосадку в будущем году.</w:t>
      </w:r>
    </w:p>
    <w:p w:rsidR="00F722CB" w:rsidRPr="00B260B9" w:rsidRDefault="00F722CB" w:rsidP="00B260B9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B260B9">
        <w:rPr>
          <w:rFonts w:ascii="Times New Roman" w:hAnsi="Times New Roman" w:cs="Times New Roman"/>
          <w:lang w:eastAsia="ru-RU"/>
        </w:rPr>
        <w:t xml:space="preserve">Кроме высадки молодых деревьев работники лесной отрасли занимались очисткой лесополосы от бытового мусора и несанкционированных свалок. В окрестностях райцентра за три дня было собрано 12 кубов мусора. И это лишь малая доля ущерба, который человек наносит природе. При этом Тамара Владимировна напомнила, что в лесном массиве установлены </w:t>
      </w:r>
      <w:proofErr w:type="spellStart"/>
      <w:r w:rsidRPr="00B260B9">
        <w:rPr>
          <w:rFonts w:ascii="Times New Roman" w:hAnsi="Times New Roman" w:cs="Times New Roman"/>
          <w:lang w:eastAsia="ru-RU"/>
        </w:rPr>
        <w:t>фотоловушки</w:t>
      </w:r>
      <w:proofErr w:type="spellEnd"/>
      <w:r w:rsidRPr="00B260B9">
        <w:rPr>
          <w:rFonts w:ascii="Times New Roman" w:hAnsi="Times New Roman" w:cs="Times New Roman"/>
          <w:lang w:eastAsia="ru-RU"/>
        </w:rPr>
        <w:t>, которые фиксируют все движения в зоне охвата камеры, в том числе нарушителей природоохранного законодательства. В настоящее время учреждение располагает около 10 приборами, расположение которых постоянно меняется. Таким образом, специалисты держат под контролем практически весь лесной фонд района.</w:t>
      </w:r>
    </w:p>
    <w:p w:rsidR="00F722CB" w:rsidRPr="00B260B9" w:rsidRDefault="00F722CB" w:rsidP="00B260B9">
      <w:pPr>
        <w:jc w:val="both"/>
        <w:rPr>
          <w:rStyle w:val="a3"/>
          <w:rFonts w:ascii="Times New Roman" w:hAnsi="Times New Roman" w:cs="Times New Roman"/>
          <w:color w:val="242F3A"/>
          <w:sz w:val="21"/>
          <w:szCs w:val="21"/>
          <w:shd w:val="clear" w:color="auto" w:fill="F5F5F5"/>
        </w:rPr>
      </w:pPr>
    </w:p>
    <w:p w:rsidR="00FA05DF" w:rsidRDefault="00FA05DF">
      <w:pPr>
        <w:rPr>
          <w:rStyle w:val="a3"/>
          <w:rFonts w:ascii="Arial" w:hAnsi="Arial" w:cs="Arial"/>
          <w:color w:val="242F3A"/>
          <w:sz w:val="21"/>
          <w:szCs w:val="21"/>
          <w:shd w:val="clear" w:color="auto" w:fill="F5F5F5"/>
        </w:rPr>
      </w:pPr>
    </w:p>
    <w:p w:rsidR="004C6DA1" w:rsidRDefault="004C6DA1">
      <w:pPr>
        <w:rPr>
          <w:rStyle w:val="a3"/>
          <w:rFonts w:ascii="Arial" w:hAnsi="Arial" w:cs="Arial"/>
          <w:color w:val="242F3A"/>
          <w:sz w:val="21"/>
          <w:szCs w:val="21"/>
          <w:shd w:val="clear" w:color="auto" w:fill="F5F5F5"/>
        </w:rPr>
      </w:pPr>
    </w:p>
    <w:p w:rsidR="00FA05DF" w:rsidRDefault="00FA05DF">
      <w:pPr>
        <w:rPr>
          <w:rStyle w:val="a3"/>
          <w:rFonts w:ascii="Arial" w:hAnsi="Arial" w:cs="Arial"/>
          <w:color w:val="242F3A"/>
          <w:sz w:val="21"/>
          <w:szCs w:val="21"/>
          <w:shd w:val="clear" w:color="auto" w:fill="F5F5F5"/>
        </w:rPr>
      </w:pPr>
    </w:p>
    <w:p w:rsidR="00FC6E30" w:rsidRPr="00FA05DF" w:rsidRDefault="00FC6E30" w:rsidP="004C6DA1">
      <w:pPr>
        <w:shd w:val="clear" w:color="auto" w:fill="FFFFFF"/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6"/>
          <w:szCs w:val="36"/>
          <w:lang w:eastAsia="ru-RU"/>
        </w:rPr>
      </w:pPr>
      <w:r w:rsidRPr="00FA05DF">
        <w:rPr>
          <w:rFonts w:ascii="Times New Roman" w:eastAsia="Times New Roman" w:hAnsi="Times New Roman" w:cs="Times New Roman"/>
          <w:b/>
          <w:color w:val="2D2D2D"/>
          <w:kern w:val="36"/>
          <w:sz w:val="36"/>
          <w:lang w:eastAsia="ru-RU"/>
        </w:rPr>
        <w:lastRenderedPageBreak/>
        <w:t xml:space="preserve">День Победы: как </w:t>
      </w:r>
      <w:proofErr w:type="spellStart"/>
      <w:r w:rsidRPr="00FA05DF">
        <w:rPr>
          <w:rFonts w:ascii="Times New Roman" w:eastAsia="Times New Roman" w:hAnsi="Times New Roman" w:cs="Times New Roman"/>
          <w:b/>
          <w:color w:val="2D2D2D"/>
          <w:kern w:val="36"/>
          <w:sz w:val="36"/>
          <w:lang w:eastAsia="ru-RU"/>
        </w:rPr>
        <w:t>ветковчане</w:t>
      </w:r>
      <w:proofErr w:type="spellEnd"/>
      <w:r w:rsidRPr="00FA05DF">
        <w:rPr>
          <w:rFonts w:ascii="Times New Roman" w:eastAsia="Times New Roman" w:hAnsi="Times New Roman" w:cs="Times New Roman"/>
          <w:b/>
          <w:color w:val="2D2D2D"/>
          <w:kern w:val="36"/>
          <w:sz w:val="36"/>
          <w:lang w:eastAsia="ru-RU"/>
        </w:rPr>
        <w:t xml:space="preserve"> отметили 9 Мая 2019г.</w:t>
      </w:r>
    </w:p>
    <w:p w:rsidR="00FC6E30" w:rsidRPr="00B260B9" w:rsidRDefault="00B260B9" w:rsidP="00FC6E30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FC6E30" w:rsidRPr="00B260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 мая в сквере на Красной площади разместились различные площадки. Прогуливаясь по аллеям, можно было полюбоваться подворьем ГУ  «Ветковский районный центр гигиены и эпидемиологии», который</w:t>
      </w:r>
      <w:r w:rsidR="00FC6E30" w:rsidRPr="00B260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показал, как обстояли дела в медсанбатах.</w:t>
      </w:r>
    </w:p>
    <w:p w:rsidR="00FC6E30" w:rsidRDefault="00FA05DF" w:rsidP="004C6DA1">
      <w:pPr>
        <w:jc w:val="center"/>
        <w:rPr>
          <w:rStyle w:val="a3"/>
          <w:rFonts w:ascii="Arial" w:hAnsi="Arial" w:cs="Arial"/>
          <w:color w:val="242F3A"/>
          <w:sz w:val="21"/>
          <w:szCs w:val="21"/>
          <w:shd w:val="clear" w:color="auto" w:fill="F5F5F5"/>
        </w:rPr>
      </w:pPr>
      <w:r>
        <w:rPr>
          <w:rFonts w:ascii="Arial" w:hAnsi="Arial" w:cs="Arial"/>
          <w:noProof/>
          <w:color w:val="242F3A"/>
          <w:sz w:val="21"/>
          <w:szCs w:val="21"/>
          <w:shd w:val="clear" w:color="auto" w:fill="F5F5F5"/>
          <w:lang w:eastAsia="ru-RU"/>
        </w:rPr>
        <w:drawing>
          <wp:inline distT="0" distB="0" distL="0" distR="0">
            <wp:extent cx="2866578" cy="37933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60" cy="3795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42F3A"/>
          <w:sz w:val="21"/>
          <w:szCs w:val="21"/>
          <w:shd w:val="clear" w:color="auto" w:fill="F5F5F5"/>
          <w:lang w:eastAsia="ru-RU"/>
        </w:rPr>
        <w:drawing>
          <wp:inline distT="0" distB="0" distL="0" distR="0">
            <wp:extent cx="2771775" cy="3774791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14" cy="379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E30">
        <w:rPr>
          <w:noProof/>
          <w:lang w:eastAsia="ru-RU"/>
        </w:rPr>
        <w:drawing>
          <wp:inline distT="0" distB="0" distL="0" distR="0">
            <wp:extent cx="5476875" cy="3305810"/>
            <wp:effectExtent l="0" t="0" r="0" b="0"/>
            <wp:docPr id="13" name="Рисунок 13" descr="http://www.vetkagolos.by/wp-content/uploads/2019/05/vetkovski_raion_den_pobedi_15_01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etkagolos.by/wp-content/uploads/2019/05/vetkovski_raion_den_pobedi_15_01-1024x6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443" cy="332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30" w:rsidRDefault="00FC6E30">
      <w:pPr>
        <w:rPr>
          <w:rStyle w:val="a3"/>
          <w:rFonts w:ascii="Arial" w:hAnsi="Arial" w:cs="Arial"/>
          <w:color w:val="242F3A"/>
          <w:sz w:val="21"/>
          <w:szCs w:val="21"/>
          <w:shd w:val="clear" w:color="auto" w:fill="F5F5F5"/>
        </w:rPr>
      </w:pPr>
    </w:p>
    <w:p w:rsidR="002C142D" w:rsidRDefault="002C142D"/>
    <w:p w:rsidR="004C6DA1" w:rsidRDefault="004C6DA1"/>
    <w:p w:rsidR="002C142D" w:rsidRPr="00FA05DF" w:rsidRDefault="00FA05DF" w:rsidP="00B260B9">
      <w:pPr>
        <w:shd w:val="clear" w:color="auto" w:fill="FFFFFF"/>
        <w:spacing w:after="195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6"/>
          <w:szCs w:val="36"/>
          <w:lang w:eastAsia="ru-RU"/>
        </w:rPr>
      </w:pPr>
      <w:r>
        <w:rPr>
          <w:rFonts w:ascii="Roboto" w:eastAsia="Times New Roman" w:hAnsi="Roboto" w:cs="Times New Roman"/>
          <w:color w:val="2D2D2D"/>
          <w:kern w:val="36"/>
          <w:sz w:val="36"/>
          <w:lang w:eastAsia="ru-RU"/>
        </w:rPr>
        <w:lastRenderedPageBreak/>
        <w:tab/>
      </w:r>
      <w:r w:rsidR="002C142D" w:rsidRPr="00FA05DF">
        <w:rPr>
          <w:rFonts w:ascii="Times New Roman" w:eastAsia="Times New Roman" w:hAnsi="Times New Roman" w:cs="Times New Roman"/>
          <w:b/>
          <w:color w:val="2D2D2D"/>
          <w:kern w:val="36"/>
          <w:sz w:val="36"/>
          <w:lang w:eastAsia="ru-RU"/>
        </w:rPr>
        <w:t xml:space="preserve">В </w:t>
      </w:r>
      <w:proofErr w:type="spellStart"/>
      <w:r w:rsidR="002C142D" w:rsidRPr="00FA05DF">
        <w:rPr>
          <w:rFonts w:ascii="Times New Roman" w:eastAsia="Times New Roman" w:hAnsi="Times New Roman" w:cs="Times New Roman"/>
          <w:b/>
          <w:color w:val="2D2D2D"/>
          <w:kern w:val="36"/>
          <w:sz w:val="36"/>
          <w:lang w:eastAsia="ru-RU"/>
        </w:rPr>
        <w:t>Ветковском</w:t>
      </w:r>
      <w:proofErr w:type="spellEnd"/>
      <w:r w:rsidR="002C142D" w:rsidRPr="00FA05DF">
        <w:rPr>
          <w:rFonts w:ascii="Times New Roman" w:eastAsia="Times New Roman" w:hAnsi="Times New Roman" w:cs="Times New Roman"/>
          <w:b/>
          <w:color w:val="2D2D2D"/>
          <w:kern w:val="36"/>
          <w:sz w:val="36"/>
          <w:lang w:eastAsia="ru-RU"/>
        </w:rPr>
        <w:t xml:space="preserve"> районе из активной молодёжи выбрали кандидата, который войдёт в состав Молодёжного совета при Гомельском областном Совете депутатов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В конце марта областной Совет депутатов принял решение о создании при Гомельском областном Совете депутатов молодёжного Совета. Основные цели создаваемой структуры — содействие в реализации государственной молодёжной политики, а также вовлечение молодых людей в процесс социально-экономического развития области, популяризация среди них системы местного управления и самоуправления, выявление лидеров молодёжного движения, предоставление возможности участия в разработке областных, городских и районных мероприятий. Предполагается, что в состав войдут 26 человек: 21 — представители районов области, 5 — из города Гомеля.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С 15 апреля по 15 мая проходила кампания по отбору кандидатов в молодёжный Совет. 22 мая в районном исполнительном комитете были подведены итоги этой работы.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В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Ветковском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районе на выдвижение в молодёжный Совет при Гомельском областном Совете депутатов заявилось 14 человек. К финальному этапу —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самопредставлению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и выступлению с предвыборной программой — дошли 13. Это представители отрасли образования, здравоохранения, культуры, сельского хозяйства. Для выбора среди активной инициативной молодёжи единственного представителя в новый орган управления в райисполкоме была создана специальная комиссия. В её состав вошли депутаты и представители районных служб. Среди прочих в заседании приняли участие председатель Ветковского районного Совета депутатов Виктор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Масейков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, его заместитель Евгений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Чеваньков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, члены президиума Наталья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Буракова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и Татьяна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Помозова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, управляющий делами райисполкома Юрий Гончаров, начальник организационно-кадрового отдела Людмила Шумилова, начальник отдела идеологической работы, культуры и по делам молодёжи Дмитрий Исаченко, первый секретарь РК ОО «БРСМ» Вадим Гаврилов, а также заместитель главного редактора районной газеты Анна Саркисян и главный специалист отдела идеологической работы, культуры и по делам молодёжи Ирина Кравченко.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Чтобы судить о том, кто из претендентов — наиболее достойный кандидат, комиссия выслушала идеи каждого из них. Первой слово взяла заместитель директора по основной деятельности Ветковского центра коррекционно-развивающего обучения и реабилитации Екатерина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Любенко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. Молодой специалист за 8 месяцев своей работы столкнулась с массой проблем, основная из которых — отстранённость людей от приобщения детей-инвалидов, детей с особенностями психофизического развития к социуму. В большинстве случаев, по мнению специалиста, это происходит из-за недостаточной просветительской работы среди взрослого населения. Закрыть эту нишу Екатерина предложила посредством волонтёрского движения. Поддержала эту идею и ещё один кандидат Диана Кожушко. Правда, в своих предложениях девушка предпочла не ограничиваться лишь детьми-инвалидами, а расширила сферу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волонтёрства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до проведения благотворительных акций и для пожилых людей, проживающих в специализированных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учрежденях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круглосуточного пребывания. Тем более, что подобный опыт у помощника врача-эпидемиолога районного центра гигиены и эпидемиологии имеется. Более того, она предложила сделать более доступными для широкого круга людей площадки для игры в настольный и большой теннис, а также построить в городе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скейт-парк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. Акушерка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Ветковской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ЦРБ Виктория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Какушкина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давно является волонтёром отряда быстрого реагирования Гомельского областного общества Красного Креста. И девушка также считает, что это направление работы крайне перспективно, поскольку молодёжь, принимая участие в благотворительных акциях и миссиях, перенимает лучший опыт старших поколений и формирует новый гуманный взгляд на мир.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Достаточно свежими и интересными показались идеи учителя русского языка и литературы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Старосельской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средней школы Виктора Гончарова. Педагог, который работу в школе совмещает с руководством рок-группой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SunRay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, хорошо знаком с проблемами городской и сельской молодёжи. Он уверен, что современной школе необходимо выходить за рамки общей программы и уже в старших классах готовить детей к тому, что они могут успешно реализовать себя в предпринимательской деятельности, в том числе и в сельской местности. Кроме этого, молодёжь необходимо вовлекать </w:t>
      </w:r>
      <w:proofErr w:type="gram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в</w:t>
      </w:r>
      <w:proofErr w:type="gram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proofErr w:type="gram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различного</w:t>
      </w:r>
      <w:proofErr w:type="gram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рода экологические акции и культурно-массовую работу. В том числе и развивать велосипедное движение. Как пример, организовывать велосипедные туристические поездки по району.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И пока одни лишь предлагают, другие, как показала практика, уже делают. Так, ещё один кандидат — учитель математики средней школы №1 г. Ветки имени А.А. Громыко Александр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Лапицкий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— поделился информацией, что его учреждение образования вместе с отделом идеологической работы, культуры и по делам молодёжи разработало проект на получение гранта на развитие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велодвижения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в городе. Тем временем активисты сообщества «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ВелоГомель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» при поддержке Ветковского музея старообрядчества и белорусских традиций им. Ф.Г.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Шклярова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уже готовят экскурсионную поездку на двухколёсных «конях» на родину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неглюбского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рушника, рассказал ещё один кандидат в Совет, директор музея Пётр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Цалко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. Более того, руководитель подробно расписал </w:t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 xml:space="preserve">идею проекта по развитию туристического потенциала района. Он уверен, что ведя предметный разговор с туристом, недостаточно ограничиваться историко-культурным наследием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Ветковщины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. У нас есть о чём рассказать и сельскохозяйственной отрасли, и отрасли здравоохранения, можно включить в туристические маршруты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экотропу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, созданную в городской школе. Очень актуальна среди гостей музея тема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агроэкоусадеб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. Сегодня люди едут в глубинку не за городским комфортом, а за аутентичным бытом на лоне природы. Таким образом, уверен молодой руководитель, район можно будет представить перед гостем в наилучшем свете, чтобы к нам хотелось возвращаться не один раз. Для запуска этой системы необходимо создать единый координационный центр, который объединит все отрасли в одно целое и позволит более полно и качественно охватить район.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Тема создания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агроусадеб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была центральной темой в разговоре и главного инженера УСП «Радуга-Агро» Дмитрия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Лисимова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. И потенциал он видит в Радуге, расположенной в живописном месте. Здесь, уверен специалист, можно организовать конные прогулки, построить небольшую лодочную станцию, организовать уютное место отдыха у воды… Все эти планы вполне осуществимы, подчеркнули члены комиссии. При должной работе они могут успешно претвориться в жизнь, подчеркнул Виктор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Масейков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Несколько сходными оказались предложения Александра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Лапицкого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и заведующей автоклубом Ветковского центра культуры и народного творчества Анастасии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Лежниной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. Оба кандидата предложили создание единого молодёжного центра, где креативные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ветковчане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могли бы реализовывать свои проекты. И если Анастасия остановилась на изолированном помещении или закрытом дворике с мобильным тематическим оформлением, предназначенном для проведения детских праздников и молодёжных вечеринок, то Александр подошёл к теме более глубоко. Он мечтает о создании в Ветке центра неформального общения, где кроме досуговой деятельности будет вестись работа по развитию института семьи, продвигаться молодёжные идеи, реализовываться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стартапы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Заведующий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Ветковским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районным архивом Наталья Котлярова видит развитие молодёжи через общение с известными людьми и участие в международных форумах и семинарах. Экономист по материально-техническому снабжению ОАО «Хальч» Матвей Денисенко в своей предвыборной программе сделал упор на развитие спорта в сельской местности. Ему тут же предложили организовать сборную команду из числа учащихся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Хальчанской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базовой школы и работников местного хозяйства. В качестве спарринг-партнёров с удовольствием выступят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ветковские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футбольные команды.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На более узкой теме сконцентрировалась врач-эндокринолог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Ветковской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ЦРБ Марина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Защитова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. Специалиста системы здравоохранения беспокоит здоровье жителей Ветковского района. И все свои силы она в будущем планирует направить на диагностику заболеваний по своему профилю.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Узкопрофильную проблему подняла и педагог-психолог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Неглюбской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средней школы Анна Бурцева. Сегодня увеличивается число семей, попавших в трудную жизненную ситуацию. И её, как специалиста это не может не беспокоить. Выход из ситуации она видит в создании проекта «Психологическая школа», который призван помочь обучить родителей и детей новым формам взаимодействия. Каким именно образом будет реализовываться этот проект, девушка пока затрудняется сказать. Но в одном она уверенна точно: туда семьи должны ходить исключительно по своей инициативе.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Немало проблем, с которыми ежедневно приходится сталкиваться сельским жителям, затронула учитель математики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Столбунской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средней школы Татьяна Маслова. В частности, она выступила за возвращение практики прохождения ежегодных медицинских осмотров на базе сельских учреждений образования, а также за создание дополнительных детских игровых площадок в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Столбуне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. Пока данная инициатива не нашла отклика у председателя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сельисполкома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, подчеркнула педагог. Кроме этого, девушка затронула проблему газификации населённого пункта, содержания дорог и развития водопроводной сети. С обозначенной в год празднования 75-летия со дня освобождения Республики Беларусь темой реконструкции памятников воинам, погибшим в годы Великой Отечественной войны, молодёжи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Столбуна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предстоит поработать вместе с местной властью.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По окончании выступления всех кандидатов на предмет организации работы с молодёжью в районе члены комиссии путём закрытого голосования из 13 человек выбрали одного, который войдёт в молодёжный Совет при Гомельском областном Совете депутатов. Большинством голосов решение было принято в пользу директора Ветковского музея старообрядчества и белорусских традиций им. Ф.Г.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Шклярова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Петра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Цалко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. Его тезисы были, на взгляд членов комиссии, наиболее аргументированными и богатыми с точки зрения культурно-исторического развития региона. Вместе с этим поступило предложение включить молодых людей, полных инициативы и желания сделать жизнь в районе более красочной и интересной, в состав молодёжного Совета при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Ветковском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районном Совете депутатов.</w:t>
      </w:r>
    </w:p>
    <w:p w:rsidR="00502A00" w:rsidRPr="004C6DA1" w:rsidRDefault="007731A5" w:rsidP="004C6DA1">
      <w:pPr>
        <w:shd w:val="clear" w:color="auto" w:fill="FFFFFF"/>
        <w:spacing w:after="255" w:line="240" w:lineRule="auto"/>
        <w:jc w:val="center"/>
        <w:rPr>
          <w:rFonts w:ascii="Roboto" w:eastAsia="Times New Roman" w:hAnsi="Roboto" w:cs="Times New Roman"/>
          <w:color w:val="222222"/>
          <w:sz w:val="23"/>
          <w:szCs w:val="23"/>
          <w:lang w:eastAsia="ru-RU"/>
        </w:rPr>
      </w:pPr>
      <w:bookmarkStart w:id="0" w:name="_GoBack"/>
      <w:r w:rsidRPr="007731A5">
        <w:rPr>
          <w:rFonts w:ascii="Roboto" w:eastAsia="Times New Roman" w:hAnsi="Roboto" w:cs="Times New Roman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>
            <wp:extent cx="6292922" cy="2771775"/>
            <wp:effectExtent l="19050" t="0" r="0" b="0"/>
            <wp:docPr id="3" name="Рисунок 1" descr="http://www.vetkagolos.by/wp-content/uploads/2019/05/vetkovski_raion_sovet_25-1-e155867769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tkagolos.by/wp-content/uploads/2019/05/vetkovski_raion_sovet_25-1-e15586776919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658" cy="2772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C142D" w:rsidRPr="00FA05DF" w:rsidRDefault="002C142D" w:rsidP="00FA05DF">
      <w:pPr>
        <w:shd w:val="clear" w:color="auto" w:fill="FFFFFF"/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6"/>
          <w:lang w:eastAsia="ru-RU"/>
        </w:rPr>
      </w:pPr>
      <w:r w:rsidRPr="00FA05DF">
        <w:rPr>
          <w:rFonts w:ascii="Times New Roman" w:eastAsia="Times New Roman" w:hAnsi="Times New Roman" w:cs="Times New Roman"/>
          <w:b/>
          <w:color w:val="2D2D2D"/>
          <w:kern w:val="36"/>
          <w:sz w:val="36"/>
          <w:lang w:eastAsia="ru-RU"/>
        </w:rPr>
        <w:t>Спортивный праздник</w:t>
      </w:r>
    </w:p>
    <w:p w:rsidR="002C142D" w:rsidRPr="002C142D" w:rsidRDefault="002C142D" w:rsidP="002C142D">
      <w:pPr>
        <w:shd w:val="clear" w:color="auto" w:fill="FFFFFF"/>
        <w:spacing w:after="195" w:line="240" w:lineRule="auto"/>
        <w:outlineLvl w:val="0"/>
        <w:rPr>
          <w:rFonts w:ascii="Roboto" w:eastAsia="Times New Roman" w:hAnsi="Roboto" w:cs="Times New Roman"/>
          <w:color w:val="2D2D2D"/>
          <w:kern w:val="36"/>
          <w:sz w:val="36"/>
          <w:szCs w:val="36"/>
          <w:lang w:eastAsia="ru-RU"/>
        </w:rPr>
      </w:pPr>
      <w:r w:rsidRPr="002C142D">
        <w:rPr>
          <w:rFonts w:ascii="Roboto" w:eastAsia="Times New Roman" w:hAnsi="Roboto" w:cs="Times New Roman"/>
          <w:b/>
          <w:bCs/>
          <w:color w:val="4D4D4D"/>
          <w:sz w:val="18"/>
          <w:lang w:eastAsia="ru-RU"/>
        </w:rPr>
        <w:t>24 мая 2019</w:t>
      </w:r>
      <w:r w:rsidRPr="002C142D">
        <w:rPr>
          <w:rFonts w:ascii="Roboto" w:eastAsia="Times New Roman" w:hAnsi="Roboto" w:cs="Times New Roman"/>
          <w:color w:val="3A3A3A"/>
          <w:sz w:val="18"/>
          <w:szCs w:val="18"/>
          <w:lang w:eastAsia="ru-RU"/>
        </w:rPr>
        <w:t> </w:t>
      </w:r>
      <w:r>
        <w:rPr>
          <w:rFonts w:ascii="Roboto" w:eastAsia="Times New Roman" w:hAnsi="Roboto" w:cs="Times New Roman"/>
          <w:color w:val="3A3A3A"/>
          <w:sz w:val="18"/>
          <w:lang w:eastAsia="ru-RU"/>
        </w:rPr>
        <w:t> 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В День работников физической культуры и спорта на городском стадионе прошли районные соревнования по многоборью «Здоровье» и плаванию. На старт вышли команды районного центра гигиены и эпидемиологии, отдела образования, спорта и туризма, Ветковского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спецлесхоза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,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райбольницы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, КЖУП «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Ветковское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».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Многоборье «Здоровье» включало в себя прыжок в длину с места, бег на 100 и 400 метров (мужчины на 800 м). Самым прыгучим оказался А.В.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Коржев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из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РайЦГЭ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и М.И.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Абехтикова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из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спецлесхоза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. Она  же вместе с товарищем по команде Р.О.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Чернобаевым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пришла первой к финишу на короткой дистанции. Это же пара заняла лидирующие позиции и на длинной дистанции. В результате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спецлесхоз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оставил за собой первое место в многоборье «Здоровье». На втором месте расположился районный центр гигиены и эпидемиологии. Замкнула тройку лидеров команда КЖУП «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Ветковское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».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Соревнования по плаванию проходили в формате эстафеты 4Ч25. В серьёзной борьбе победа досталась отделу образования, спорта и туризма. Четвёрка Ветковского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спецлесхоза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уступила победителям 10 секунд. На третьем месте разместились коммунальщики.</w:t>
      </w:r>
    </w:p>
    <w:p w:rsidR="002C142D" w:rsidRPr="00B260B9" w:rsidRDefault="00B260B9" w:rsidP="002C142D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Параллельно с соревнованиями среди трудовых коллективов на поле для мини-футбола проходили состязания среди школьников. Разыгрывали мяч команды городской школы, гимназии,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Неглюбки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,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Светиловичей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, Великих Немков, Радуги. Тройка лидеров выглядит следующим образом: средняя школа №1 г. Ветки им. А.А. Громыко (1-е место),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Радужская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средняя школа им. М.Г.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Батракова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(2-е место), </w:t>
      </w:r>
      <w:proofErr w:type="spellStart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>Светиловичская</w:t>
      </w:r>
      <w:proofErr w:type="spellEnd"/>
      <w:r w:rsidR="002C142D" w:rsidRPr="00B260B9">
        <w:rPr>
          <w:rFonts w:ascii="Times New Roman" w:eastAsia="Times New Roman" w:hAnsi="Times New Roman" w:cs="Times New Roman"/>
          <w:color w:val="222222"/>
          <w:lang w:eastAsia="ru-RU"/>
        </w:rPr>
        <w:t xml:space="preserve"> средняя школа (3-е место).</w:t>
      </w:r>
    </w:p>
    <w:p w:rsidR="007731A5" w:rsidRPr="002C142D" w:rsidRDefault="007731A5" w:rsidP="004C6DA1">
      <w:pPr>
        <w:shd w:val="clear" w:color="auto" w:fill="FFFFFF"/>
        <w:spacing w:after="255" w:line="240" w:lineRule="auto"/>
        <w:jc w:val="center"/>
        <w:rPr>
          <w:rFonts w:ascii="Roboto" w:eastAsia="Times New Roman" w:hAnsi="Roboto" w:cs="Times New Roman"/>
          <w:color w:val="222222"/>
          <w:sz w:val="23"/>
          <w:szCs w:val="23"/>
          <w:lang w:eastAsia="ru-RU"/>
        </w:rPr>
      </w:pPr>
      <w:r w:rsidRPr="007731A5">
        <w:rPr>
          <w:rFonts w:ascii="Roboto" w:eastAsia="Times New Roman" w:hAnsi="Roboto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>
            <wp:extent cx="4376641" cy="2533650"/>
            <wp:effectExtent l="19050" t="0" r="4859" b="0"/>
            <wp:docPr id="5" name="Рисунок 6" descr="http://www.vetkagolos.by/wp-content/uploads/2019/05/vetkovski_raion_den_zdorovia_25-e1558688326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etkagolos.by/wp-content/uploads/2019/05/vetkovski_raion_den_zdorovia_25-e15586883268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537" cy="253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4CA" w:rsidRDefault="00B914CA" w:rsidP="00DB1947">
      <w:pPr>
        <w:rPr>
          <w:rFonts w:ascii="Times New Roman" w:hAnsi="Times New Roman" w:cs="Times New Roman"/>
          <w:b/>
        </w:rPr>
      </w:pPr>
    </w:p>
    <w:p w:rsidR="00B914CA" w:rsidRDefault="00B914CA" w:rsidP="00B914CA">
      <w:pPr>
        <w:shd w:val="clear" w:color="auto" w:fill="FFFFFF"/>
        <w:spacing w:after="248" w:line="240" w:lineRule="auto"/>
        <w:ind w:left="-284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4CA" w:rsidRDefault="00B914CA" w:rsidP="00B914CA">
      <w:pPr>
        <w:shd w:val="clear" w:color="auto" w:fill="FFFFFF"/>
        <w:spacing w:after="248" w:line="240" w:lineRule="auto"/>
        <w:ind w:left="-284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4CA" w:rsidRDefault="00B914CA" w:rsidP="00B914CA">
      <w:pPr>
        <w:shd w:val="clear" w:color="auto" w:fill="FFFFFF"/>
        <w:spacing w:after="248" w:line="240" w:lineRule="auto"/>
        <w:ind w:left="-284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4CA" w:rsidRDefault="00B914CA" w:rsidP="00B914CA">
      <w:pPr>
        <w:shd w:val="clear" w:color="auto" w:fill="FFFFFF"/>
        <w:spacing w:after="248" w:line="240" w:lineRule="auto"/>
        <w:ind w:left="-284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4CA" w:rsidRDefault="00B914CA" w:rsidP="00B914CA">
      <w:pPr>
        <w:shd w:val="clear" w:color="auto" w:fill="FFFFFF"/>
        <w:spacing w:after="248" w:line="240" w:lineRule="auto"/>
        <w:ind w:left="-284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4CA" w:rsidRDefault="00B914CA" w:rsidP="00B914CA">
      <w:pPr>
        <w:shd w:val="clear" w:color="auto" w:fill="FFFFFF"/>
        <w:spacing w:after="248" w:line="240" w:lineRule="auto"/>
        <w:ind w:left="-284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4CA" w:rsidRDefault="00B914CA" w:rsidP="00B914CA">
      <w:pPr>
        <w:shd w:val="clear" w:color="auto" w:fill="FFFFFF"/>
        <w:spacing w:after="248" w:line="240" w:lineRule="auto"/>
        <w:ind w:left="-284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4CA" w:rsidRDefault="00B914CA" w:rsidP="00B914CA">
      <w:pPr>
        <w:shd w:val="clear" w:color="auto" w:fill="FFFFFF"/>
        <w:spacing w:after="248" w:line="240" w:lineRule="auto"/>
        <w:ind w:left="-284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4CA" w:rsidRPr="00DB1947" w:rsidRDefault="00B914CA" w:rsidP="00DB1947">
      <w:pPr>
        <w:rPr>
          <w:rFonts w:ascii="Times New Roman" w:hAnsi="Times New Roman" w:cs="Times New Roman"/>
          <w:b/>
        </w:rPr>
      </w:pPr>
    </w:p>
    <w:sectPr w:rsidR="00B914CA" w:rsidRPr="00DB1947" w:rsidSect="00FA05DF">
      <w:pgSz w:w="11906" w:h="16838"/>
      <w:pgMar w:top="113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651B"/>
    <w:multiLevelType w:val="multilevel"/>
    <w:tmpl w:val="EC14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42D"/>
    <w:rsid w:val="00002214"/>
    <w:rsid w:val="002C142D"/>
    <w:rsid w:val="00467D6D"/>
    <w:rsid w:val="004C6DA1"/>
    <w:rsid w:val="00502A00"/>
    <w:rsid w:val="00546342"/>
    <w:rsid w:val="005B4C94"/>
    <w:rsid w:val="007731A5"/>
    <w:rsid w:val="008355EF"/>
    <w:rsid w:val="008650A4"/>
    <w:rsid w:val="009720AE"/>
    <w:rsid w:val="00B260B9"/>
    <w:rsid w:val="00B914CA"/>
    <w:rsid w:val="00CE36C2"/>
    <w:rsid w:val="00DB1947"/>
    <w:rsid w:val="00F349AD"/>
    <w:rsid w:val="00F722CB"/>
    <w:rsid w:val="00FA05DF"/>
    <w:rsid w:val="00FC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AE"/>
  </w:style>
  <w:style w:type="paragraph" w:styleId="1">
    <w:name w:val="heading 1"/>
    <w:basedOn w:val="a"/>
    <w:link w:val="10"/>
    <w:uiPriority w:val="9"/>
    <w:qFormat/>
    <w:rsid w:val="002C1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1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142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1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2C142D"/>
  </w:style>
  <w:style w:type="character" w:customStyle="1" w:styleId="post-author-name">
    <w:name w:val="post-author-name"/>
    <w:basedOn w:val="a0"/>
    <w:rsid w:val="002C142D"/>
  </w:style>
  <w:style w:type="character" w:customStyle="1" w:styleId="time">
    <w:name w:val="time"/>
    <w:basedOn w:val="a0"/>
    <w:rsid w:val="002C142D"/>
  </w:style>
  <w:style w:type="character" w:customStyle="1" w:styleId="views">
    <w:name w:val="views"/>
    <w:basedOn w:val="a0"/>
    <w:rsid w:val="002C142D"/>
  </w:style>
  <w:style w:type="paragraph" w:styleId="a6">
    <w:name w:val="Normal (Web)"/>
    <w:basedOn w:val="a"/>
    <w:uiPriority w:val="99"/>
    <w:semiHidden/>
    <w:unhideWhenUsed/>
    <w:rsid w:val="002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1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DB1947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91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2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984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16D4-E211-40BC-AF17-63AA8EF1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Admin</cp:lastModifiedBy>
  <cp:revision>5</cp:revision>
  <dcterms:created xsi:type="dcterms:W3CDTF">2019-06-07T05:15:00Z</dcterms:created>
  <dcterms:modified xsi:type="dcterms:W3CDTF">2019-06-11T09:31:00Z</dcterms:modified>
</cp:coreProperties>
</file>