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B1" w:rsidRPr="00E97FCC" w:rsidRDefault="00A31AB1" w:rsidP="00A31AB1">
      <w:pPr>
        <w:spacing w:before="180" w:after="0" w:line="240" w:lineRule="auto"/>
        <w:ind w:left="-567"/>
        <w:jc w:val="center"/>
        <w:rPr>
          <w:b/>
          <w:bCs/>
          <w:i/>
          <w:iCs/>
          <w:color w:val="364A4F"/>
        </w:rPr>
      </w:pPr>
      <w:r w:rsidRPr="00E97FCC">
        <w:rPr>
          <w:b/>
          <w:bCs/>
          <w:i/>
          <w:iCs/>
          <w:color w:val="364A4F"/>
        </w:rPr>
        <w:t>Информация для населения об оказании услуг по исследованиям клещей на заражённость возбудителями инфекционных заболеваний</w:t>
      </w:r>
    </w:p>
    <w:p w:rsidR="00A31AB1" w:rsidRPr="00C97882" w:rsidRDefault="00A31AB1" w:rsidP="000C7D93">
      <w:pPr>
        <w:spacing w:before="180" w:after="0" w:line="240" w:lineRule="auto"/>
        <w:jc w:val="both"/>
        <w:rPr>
          <w:rFonts w:ascii="Times New Roman" w:hAnsi="Times New Roman" w:cs="Times New Roman"/>
          <w:color w:val="364A4F"/>
          <w:sz w:val="20"/>
          <w:szCs w:val="20"/>
        </w:rPr>
      </w:pPr>
      <w:r w:rsidRPr="00C97882">
        <w:rPr>
          <w:rFonts w:ascii="Times New Roman" w:hAnsi="Times New Roman" w:cs="Times New Roman"/>
          <w:b/>
          <w:bCs/>
          <w:i/>
          <w:iCs/>
          <w:color w:val="364A4F"/>
          <w:sz w:val="20"/>
          <w:szCs w:val="20"/>
        </w:rPr>
        <w:t>ГДЕ И КОГДА МОЖЕТ УКУСИТЬ КЛЕЩ?</w:t>
      </w:r>
    </w:p>
    <w:p w:rsidR="00A31AB1" w:rsidRPr="00C97882" w:rsidRDefault="00A31AB1" w:rsidP="000C7D93">
      <w:pPr>
        <w:spacing w:before="180" w:after="0" w:line="240" w:lineRule="auto"/>
        <w:jc w:val="both"/>
        <w:rPr>
          <w:rFonts w:ascii="Times New Roman" w:hAnsi="Times New Roman" w:cs="Times New Roman"/>
          <w:color w:val="364A4F"/>
        </w:rPr>
      </w:pPr>
      <w:r w:rsidRPr="00C97882">
        <w:rPr>
          <w:rFonts w:ascii="Times New Roman" w:hAnsi="Times New Roman" w:cs="Times New Roman"/>
          <w:b/>
          <w:bCs/>
          <w:i/>
          <w:iCs/>
          <w:color w:val="364A4F"/>
        </w:rPr>
        <w:t>- </w:t>
      </w:r>
      <w:r w:rsidRPr="00C97882">
        <w:rPr>
          <w:rFonts w:ascii="Times New Roman" w:hAnsi="Times New Roman" w:cs="Times New Roman"/>
          <w:color w:val="364A4F"/>
        </w:rPr>
        <w:t>во время прогулок за городом в лесу,</w:t>
      </w:r>
    </w:p>
    <w:p w:rsidR="00A31AB1" w:rsidRPr="00C97882" w:rsidRDefault="00A31AB1" w:rsidP="000C7D93">
      <w:pPr>
        <w:spacing w:before="180" w:after="0" w:line="240" w:lineRule="auto"/>
        <w:jc w:val="both"/>
        <w:rPr>
          <w:rFonts w:ascii="Times New Roman" w:hAnsi="Times New Roman" w:cs="Times New Roman"/>
          <w:color w:val="364A4F"/>
        </w:rPr>
      </w:pPr>
      <w:r w:rsidRPr="00C97882">
        <w:rPr>
          <w:rFonts w:ascii="Times New Roman" w:hAnsi="Times New Roman" w:cs="Times New Roman"/>
          <w:color w:val="364A4F"/>
        </w:rPr>
        <w:t>- во время проживания в лесных зонах (отпускные и вахтовые периоды),</w:t>
      </w:r>
    </w:p>
    <w:p w:rsidR="00A31AB1" w:rsidRPr="00C97882" w:rsidRDefault="00A31AB1" w:rsidP="000C7D93">
      <w:pPr>
        <w:spacing w:before="180" w:after="0" w:line="240" w:lineRule="auto"/>
        <w:jc w:val="both"/>
        <w:rPr>
          <w:rFonts w:ascii="Times New Roman" w:hAnsi="Times New Roman" w:cs="Times New Roman"/>
          <w:color w:val="364A4F"/>
        </w:rPr>
      </w:pPr>
      <w:r w:rsidRPr="00C97882">
        <w:rPr>
          <w:rFonts w:ascii="Times New Roman" w:hAnsi="Times New Roman" w:cs="Times New Roman"/>
          <w:color w:val="364A4F"/>
        </w:rPr>
        <w:t>- при работе на пригородном дачном участке,</w:t>
      </w:r>
    </w:p>
    <w:p w:rsidR="00A31AB1" w:rsidRPr="00C97882" w:rsidRDefault="00A31AB1" w:rsidP="000C7D93">
      <w:pPr>
        <w:spacing w:before="180" w:after="0" w:line="240" w:lineRule="auto"/>
        <w:jc w:val="both"/>
        <w:rPr>
          <w:rFonts w:ascii="Times New Roman" w:hAnsi="Times New Roman" w:cs="Times New Roman"/>
          <w:color w:val="364A4F"/>
        </w:rPr>
      </w:pPr>
      <w:r w:rsidRPr="00C97882">
        <w:rPr>
          <w:rFonts w:ascii="Times New Roman" w:hAnsi="Times New Roman" w:cs="Times New Roman"/>
          <w:color w:val="364A4F"/>
        </w:rPr>
        <w:t>- на территориях  лесопарковых зон населенных пунктов;</w:t>
      </w:r>
    </w:p>
    <w:p w:rsidR="00A31AB1" w:rsidRPr="00C97882" w:rsidRDefault="00A31AB1" w:rsidP="000C7D93">
      <w:pPr>
        <w:spacing w:before="180" w:after="0" w:line="240" w:lineRule="auto"/>
        <w:jc w:val="both"/>
        <w:rPr>
          <w:rFonts w:ascii="Times New Roman" w:hAnsi="Times New Roman" w:cs="Times New Roman"/>
          <w:color w:val="364A4F"/>
          <w:sz w:val="20"/>
          <w:szCs w:val="20"/>
        </w:rPr>
      </w:pPr>
      <w:r w:rsidRPr="00C97882">
        <w:rPr>
          <w:rFonts w:ascii="Times New Roman" w:hAnsi="Times New Roman" w:cs="Times New Roman"/>
          <w:b/>
          <w:bCs/>
          <w:i/>
          <w:iCs/>
          <w:color w:val="364A4F"/>
          <w:sz w:val="20"/>
          <w:szCs w:val="20"/>
        </w:rPr>
        <w:t>КАК ПРЕДУПРЕДИТЬ УКУС КЛЕЩА</w:t>
      </w:r>
    </w:p>
    <w:p w:rsidR="00A31AB1" w:rsidRPr="00C97882" w:rsidRDefault="00A31AB1" w:rsidP="000C7D93">
      <w:pPr>
        <w:spacing w:before="180" w:after="0" w:line="240" w:lineRule="auto"/>
        <w:jc w:val="both"/>
        <w:rPr>
          <w:rFonts w:ascii="Times New Roman" w:hAnsi="Times New Roman" w:cs="Times New Roman"/>
          <w:color w:val="364A4F"/>
        </w:rPr>
      </w:pPr>
      <w:r w:rsidRPr="00C97882">
        <w:rPr>
          <w:rFonts w:ascii="Times New Roman" w:hAnsi="Times New Roman" w:cs="Times New Roman"/>
          <w:color w:val="364A4F"/>
        </w:rPr>
        <w:t>- надевайте светлую одежду (на ней лучше видно клещей) с длинными рукавами и капюшоном, заправляйте брюки в носки;</w:t>
      </w:r>
    </w:p>
    <w:p w:rsidR="00A31AB1" w:rsidRPr="00C97882" w:rsidRDefault="00A31AB1" w:rsidP="000C7D93">
      <w:pPr>
        <w:spacing w:before="180" w:after="0" w:line="240" w:lineRule="auto"/>
        <w:jc w:val="both"/>
        <w:rPr>
          <w:rFonts w:ascii="Times New Roman" w:hAnsi="Times New Roman" w:cs="Times New Roman"/>
          <w:color w:val="364A4F"/>
        </w:rPr>
      </w:pPr>
      <w:r w:rsidRPr="00C97882">
        <w:rPr>
          <w:rFonts w:ascii="Times New Roman" w:hAnsi="Times New Roman" w:cs="Times New Roman"/>
          <w:color w:val="364A4F"/>
        </w:rPr>
        <w:t>- пользуйтесь репеллентами;</w:t>
      </w:r>
    </w:p>
    <w:p w:rsidR="00A31AB1" w:rsidRPr="00C97882" w:rsidRDefault="00A31AB1" w:rsidP="000C7D93">
      <w:pPr>
        <w:spacing w:before="180" w:after="0" w:line="240" w:lineRule="auto"/>
        <w:jc w:val="both"/>
        <w:rPr>
          <w:rFonts w:ascii="Times New Roman" w:hAnsi="Times New Roman" w:cs="Times New Roman"/>
          <w:color w:val="364A4F"/>
        </w:rPr>
      </w:pPr>
      <w:r w:rsidRPr="00C97882">
        <w:rPr>
          <w:rFonts w:ascii="Times New Roman" w:hAnsi="Times New Roman" w:cs="Times New Roman"/>
          <w:color w:val="364A4F"/>
        </w:rPr>
        <w:t>- осматривайте одежду каждый час, находясь в лесу и после выхода из леса;</w:t>
      </w:r>
    </w:p>
    <w:p w:rsidR="00A31AB1" w:rsidRPr="00C97882" w:rsidRDefault="00A31AB1" w:rsidP="000C7D93">
      <w:pPr>
        <w:spacing w:before="180" w:after="0" w:line="240" w:lineRule="auto"/>
        <w:jc w:val="both"/>
        <w:rPr>
          <w:rFonts w:ascii="Times New Roman" w:hAnsi="Times New Roman" w:cs="Times New Roman"/>
          <w:color w:val="364A4F"/>
        </w:rPr>
      </w:pPr>
      <w:r w:rsidRPr="00C97882">
        <w:rPr>
          <w:rFonts w:ascii="Times New Roman" w:hAnsi="Times New Roman" w:cs="Times New Roman"/>
          <w:color w:val="364A4F"/>
        </w:rPr>
        <w:t>- территории дачных садоводческих участков необходимо содержать в надлежащем порядке (своевременно очищать территорию от сухих веток и листвы, куч ботвы, регулярно проводить покос газона, удалять сорняки, бороться с грызунами).</w:t>
      </w:r>
    </w:p>
    <w:p w:rsidR="00A31AB1" w:rsidRPr="00C97882" w:rsidRDefault="00A31AB1" w:rsidP="000C7D93">
      <w:pPr>
        <w:spacing w:before="180" w:after="0" w:line="240" w:lineRule="auto"/>
        <w:jc w:val="both"/>
        <w:rPr>
          <w:rFonts w:ascii="Times New Roman" w:hAnsi="Times New Roman" w:cs="Times New Roman"/>
          <w:color w:val="364A4F"/>
          <w:sz w:val="20"/>
          <w:szCs w:val="20"/>
        </w:rPr>
      </w:pPr>
      <w:r w:rsidRPr="00C97882">
        <w:rPr>
          <w:rFonts w:ascii="Times New Roman" w:hAnsi="Times New Roman" w:cs="Times New Roman"/>
          <w:b/>
          <w:bCs/>
          <w:i/>
          <w:iCs/>
          <w:color w:val="364A4F"/>
          <w:sz w:val="20"/>
          <w:szCs w:val="20"/>
        </w:rPr>
        <w:t>ЧЕМ ОПАСЕН УКУС КЛЕЩА?</w:t>
      </w:r>
    </w:p>
    <w:p w:rsidR="00A31AB1" w:rsidRPr="00C97882" w:rsidRDefault="00A31AB1" w:rsidP="000C7D93">
      <w:pPr>
        <w:spacing w:before="180" w:after="0" w:line="240" w:lineRule="auto"/>
        <w:jc w:val="both"/>
        <w:rPr>
          <w:rFonts w:ascii="Times New Roman" w:hAnsi="Times New Roman" w:cs="Times New Roman"/>
          <w:color w:val="364A4F"/>
        </w:rPr>
      </w:pPr>
      <w:r w:rsidRPr="00C97882">
        <w:rPr>
          <w:rFonts w:ascii="Times New Roman" w:hAnsi="Times New Roman" w:cs="Times New Roman"/>
          <w:color w:val="364A4F"/>
        </w:rPr>
        <w:t xml:space="preserve">Клещи являются переносчиками таких инфекционных заболеваний, как клещевой энцефалит и </w:t>
      </w:r>
      <w:proofErr w:type="spellStart"/>
      <w:r w:rsidRPr="00C97882">
        <w:rPr>
          <w:rFonts w:ascii="Times New Roman" w:hAnsi="Times New Roman" w:cs="Times New Roman"/>
          <w:color w:val="364A4F"/>
        </w:rPr>
        <w:t>Лайм-боррелиоз</w:t>
      </w:r>
      <w:proofErr w:type="spellEnd"/>
    </w:p>
    <w:p w:rsidR="00A31AB1" w:rsidRPr="00C97882" w:rsidRDefault="00A31AB1" w:rsidP="000C7D93">
      <w:pPr>
        <w:spacing w:before="180" w:after="0" w:line="240" w:lineRule="auto"/>
        <w:jc w:val="both"/>
        <w:rPr>
          <w:rFonts w:ascii="Times New Roman" w:hAnsi="Times New Roman" w:cs="Times New Roman"/>
          <w:color w:val="364A4F"/>
          <w:sz w:val="20"/>
          <w:szCs w:val="20"/>
        </w:rPr>
      </w:pPr>
      <w:r w:rsidRPr="00C97882">
        <w:rPr>
          <w:rFonts w:ascii="Times New Roman" w:hAnsi="Times New Roman" w:cs="Times New Roman"/>
          <w:b/>
          <w:bCs/>
          <w:i/>
          <w:iCs/>
          <w:color w:val="364A4F"/>
          <w:sz w:val="20"/>
          <w:szCs w:val="20"/>
        </w:rPr>
        <w:t>АЛГОРИТМ ДЕЙСТВИЯ ПРИ УКУСЕ КЛЕЩА</w:t>
      </w:r>
    </w:p>
    <w:p w:rsidR="00A31AB1" w:rsidRPr="00C97882" w:rsidRDefault="00A31AB1" w:rsidP="000C7D93">
      <w:pPr>
        <w:spacing w:before="180" w:after="0" w:line="240" w:lineRule="auto"/>
        <w:jc w:val="both"/>
        <w:rPr>
          <w:rFonts w:ascii="Times New Roman" w:hAnsi="Times New Roman" w:cs="Times New Roman"/>
          <w:color w:val="364A4F"/>
        </w:rPr>
      </w:pPr>
      <w:r w:rsidRPr="00C97882">
        <w:rPr>
          <w:rFonts w:ascii="Times New Roman" w:hAnsi="Times New Roman" w:cs="Times New Roman"/>
          <w:color w:val="364A4F"/>
        </w:rPr>
        <w:t>1. Клеща следует как можно быстрее  удалить. Лучше это сделать в условиях медицинского учреждения. Но если это невозможно сделать в короткие сроки, клеща можно удалить самостоятельно одним из методов:</w:t>
      </w:r>
    </w:p>
    <w:p w:rsidR="00A31AB1" w:rsidRPr="00C97882" w:rsidRDefault="00A31AB1" w:rsidP="000C7D93">
      <w:pPr>
        <w:spacing w:before="180" w:after="0" w:line="240" w:lineRule="auto"/>
        <w:jc w:val="both"/>
        <w:rPr>
          <w:rFonts w:ascii="Times New Roman" w:hAnsi="Times New Roman" w:cs="Times New Roman"/>
          <w:color w:val="364A4F"/>
        </w:rPr>
      </w:pPr>
      <w:r w:rsidRPr="00C97882">
        <w:rPr>
          <w:rFonts w:ascii="Times New Roman" w:hAnsi="Times New Roman" w:cs="Times New Roman"/>
          <w:color w:val="364A4F"/>
        </w:rPr>
        <w:t>- при помощи специализированного устройства для удаления клещей промышленного изготовления согласно инструкции по применению;</w:t>
      </w:r>
    </w:p>
    <w:p w:rsidR="00A31AB1" w:rsidRPr="00C97882" w:rsidRDefault="00A31AB1" w:rsidP="000C7D93">
      <w:pPr>
        <w:spacing w:before="180" w:after="0" w:line="240" w:lineRule="auto"/>
        <w:jc w:val="both"/>
        <w:rPr>
          <w:rFonts w:ascii="Times New Roman" w:hAnsi="Times New Roman" w:cs="Times New Roman"/>
          <w:color w:val="364A4F"/>
        </w:rPr>
      </w:pPr>
      <w:r w:rsidRPr="00C97882">
        <w:rPr>
          <w:rFonts w:ascii="Times New Roman" w:hAnsi="Times New Roman" w:cs="Times New Roman"/>
          <w:color w:val="364A4F"/>
        </w:rPr>
        <w:t>- удаление при помощи нитяной петли (прочную нить следует подвести как можно ближе к хоботку присосавшегося клеща, завязывая ее в узел, клеща извлекают, подтягивая его вверх);</w:t>
      </w:r>
    </w:p>
    <w:p w:rsidR="00A31AB1" w:rsidRPr="00C97882" w:rsidRDefault="00A31AB1" w:rsidP="000C7D93">
      <w:pPr>
        <w:spacing w:before="180" w:after="0" w:line="240" w:lineRule="auto"/>
        <w:jc w:val="both"/>
        <w:rPr>
          <w:rFonts w:ascii="Times New Roman" w:hAnsi="Times New Roman" w:cs="Times New Roman"/>
          <w:color w:val="364A4F"/>
        </w:rPr>
      </w:pPr>
      <w:r w:rsidRPr="00C97882">
        <w:rPr>
          <w:rFonts w:ascii="Times New Roman" w:hAnsi="Times New Roman" w:cs="Times New Roman"/>
          <w:color w:val="364A4F"/>
        </w:rPr>
        <w:t>- удаление при помощи пинцета (обычно через 1-3 оборота клещ извлекается целиком вместе с хоботком).</w:t>
      </w:r>
    </w:p>
    <w:p w:rsidR="00C97882" w:rsidRDefault="00C97882" w:rsidP="000C7D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4A4F"/>
          <w:lang w:eastAsia="ru-RU"/>
        </w:rPr>
      </w:pPr>
    </w:p>
    <w:p w:rsidR="00C97882" w:rsidRPr="00C97882" w:rsidRDefault="00C97882" w:rsidP="000C7D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34C00"/>
          <w:lang w:eastAsia="ru-RU"/>
        </w:rPr>
      </w:pPr>
      <w:r w:rsidRPr="00C97882">
        <w:rPr>
          <w:rFonts w:ascii="Times New Roman" w:eastAsia="Times New Roman" w:hAnsi="Times New Roman" w:cs="Times New Roman"/>
          <w:color w:val="364A4F"/>
          <w:lang w:eastAsia="ru-RU"/>
        </w:rPr>
        <w:t>! Бесплатные исследования клещей проводятся по направлению организаций здравоохранения (врачом-инфекционистом) лицам, имеющим медицинское противопоказание к приему лекарственных средств, предназначенных для профилактики клещевых инфекций, но не позднее 72 часов после удаления клеща.</w:t>
      </w:r>
    </w:p>
    <w:p w:rsidR="00C97882" w:rsidRPr="00C97882" w:rsidRDefault="00C97882" w:rsidP="000C7D93">
      <w:pPr>
        <w:spacing w:before="230" w:after="230" w:line="240" w:lineRule="auto"/>
        <w:jc w:val="both"/>
        <w:rPr>
          <w:rFonts w:ascii="Times New Roman" w:eastAsia="Times New Roman" w:hAnsi="Times New Roman" w:cs="Times New Roman"/>
          <w:color w:val="364A4F"/>
          <w:lang w:eastAsia="ru-RU"/>
        </w:rPr>
      </w:pPr>
      <w:r w:rsidRPr="00C97882">
        <w:rPr>
          <w:rFonts w:ascii="Times New Roman" w:eastAsia="Times New Roman" w:hAnsi="Times New Roman" w:cs="Times New Roman"/>
          <w:color w:val="364A4F"/>
          <w:lang w:eastAsia="ru-RU"/>
        </w:rPr>
        <w:t xml:space="preserve">Снятого клеща, при желании, можно исследовать на наличие возбудителя клещевого энцефалита и болезни Лайма можно в ГУ «Гомельский областной центр гигиены, эпидемиологии и общественного здоровья» по адресу: </w:t>
      </w:r>
      <w:proofErr w:type="gramStart"/>
      <w:r w:rsidRPr="00C97882">
        <w:rPr>
          <w:rFonts w:ascii="Times New Roman" w:eastAsia="Times New Roman" w:hAnsi="Times New Roman" w:cs="Times New Roman"/>
          <w:color w:val="364A4F"/>
          <w:lang w:eastAsia="ru-RU"/>
        </w:rPr>
        <w:t>г</w:t>
      </w:r>
      <w:proofErr w:type="gramEnd"/>
      <w:r w:rsidRPr="00C97882">
        <w:rPr>
          <w:rFonts w:ascii="Times New Roman" w:eastAsia="Times New Roman" w:hAnsi="Times New Roman" w:cs="Times New Roman"/>
          <w:color w:val="364A4F"/>
          <w:lang w:eastAsia="ru-RU"/>
        </w:rPr>
        <w:t xml:space="preserve">. Гомель, ул. </w:t>
      </w:r>
      <w:proofErr w:type="spellStart"/>
      <w:r w:rsidRPr="00C97882">
        <w:rPr>
          <w:rFonts w:ascii="Times New Roman" w:eastAsia="Times New Roman" w:hAnsi="Times New Roman" w:cs="Times New Roman"/>
          <w:color w:val="364A4F"/>
          <w:lang w:eastAsia="ru-RU"/>
        </w:rPr>
        <w:t>Моисеенко</w:t>
      </w:r>
      <w:proofErr w:type="spellEnd"/>
      <w:r w:rsidRPr="00C97882">
        <w:rPr>
          <w:rFonts w:ascii="Times New Roman" w:eastAsia="Times New Roman" w:hAnsi="Times New Roman" w:cs="Times New Roman"/>
          <w:color w:val="364A4F"/>
          <w:lang w:eastAsia="ru-RU"/>
        </w:rPr>
        <w:t xml:space="preserve">, 49, корпус микробиологических исследований, 5 этаж, в рабочие дни с 8.00 до 17.00 (суббота с 9.00 до 13.00).  Стоимость исследования на 2 инфекции - 13,81 рублей. Дополнительную информацию можно </w:t>
      </w:r>
      <w:proofErr w:type="gramStart"/>
      <w:r w:rsidRPr="00C97882">
        <w:rPr>
          <w:rFonts w:ascii="Times New Roman" w:eastAsia="Times New Roman" w:hAnsi="Times New Roman" w:cs="Times New Roman"/>
          <w:color w:val="364A4F"/>
          <w:lang w:eastAsia="ru-RU"/>
        </w:rPr>
        <w:t>получить</w:t>
      </w:r>
      <w:proofErr w:type="gramEnd"/>
      <w:r w:rsidRPr="00C97882">
        <w:rPr>
          <w:rFonts w:ascii="Times New Roman" w:eastAsia="Times New Roman" w:hAnsi="Times New Roman" w:cs="Times New Roman"/>
          <w:color w:val="364A4F"/>
          <w:lang w:eastAsia="ru-RU"/>
        </w:rPr>
        <w:t xml:space="preserve"> позвонив по телефону 8 (0232) 70-17-93.</w:t>
      </w:r>
    </w:p>
    <w:p w:rsidR="00A31AB1" w:rsidRPr="00C97882" w:rsidRDefault="00C97882" w:rsidP="000C7D93">
      <w:pPr>
        <w:spacing w:before="230" w:after="2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97882">
        <w:rPr>
          <w:rFonts w:ascii="Times New Roman" w:eastAsia="Times New Roman" w:hAnsi="Times New Roman" w:cs="Times New Roman"/>
          <w:color w:val="364A4F"/>
          <w:lang w:eastAsia="ru-RU"/>
        </w:rPr>
        <w:t xml:space="preserve">Также исследования клещей на наличие возбудителя болезни Лайма проводит </w:t>
      </w:r>
      <w:proofErr w:type="spellStart"/>
      <w:r w:rsidRPr="00C97882">
        <w:rPr>
          <w:rFonts w:ascii="Times New Roman" w:eastAsia="Times New Roman" w:hAnsi="Times New Roman" w:cs="Times New Roman"/>
          <w:color w:val="364A4F"/>
          <w:lang w:eastAsia="ru-RU"/>
        </w:rPr>
        <w:t>Мозырский</w:t>
      </w:r>
      <w:proofErr w:type="spellEnd"/>
      <w:r w:rsidRPr="00C97882">
        <w:rPr>
          <w:rFonts w:ascii="Times New Roman" w:eastAsia="Times New Roman" w:hAnsi="Times New Roman" w:cs="Times New Roman"/>
          <w:color w:val="364A4F"/>
          <w:lang w:eastAsia="ru-RU"/>
        </w:rPr>
        <w:t xml:space="preserve"> </w:t>
      </w:r>
      <w:r w:rsidR="00061F88">
        <w:rPr>
          <w:rFonts w:ascii="Times New Roman" w:eastAsia="Times New Roman" w:hAnsi="Times New Roman" w:cs="Times New Roman"/>
          <w:color w:val="364A4F"/>
          <w:lang w:eastAsia="ru-RU"/>
        </w:rPr>
        <w:t xml:space="preserve">зональный </w:t>
      </w:r>
      <w:r w:rsidRPr="00C97882">
        <w:rPr>
          <w:rFonts w:ascii="Times New Roman" w:eastAsia="Times New Roman" w:hAnsi="Times New Roman" w:cs="Times New Roman"/>
          <w:color w:val="364A4F"/>
          <w:lang w:eastAsia="ru-RU"/>
        </w:rPr>
        <w:t xml:space="preserve">ЦГЭ (стоимость 7,14 </w:t>
      </w:r>
      <w:proofErr w:type="spellStart"/>
      <w:r w:rsidRPr="00C97882">
        <w:rPr>
          <w:rFonts w:ascii="Times New Roman" w:eastAsia="Times New Roman" w:hAnsi="Times New Roman" w:cs="Times New Roman"/>
          <w:color w:val="364A4F"/>
          <w:lang w:eastAsia="ru-RU"/>
        </w:rPr>
        <w:t>руб</w:t>
      </w:r>
      <w:proofErr w:type="spellEnd"/>
      <w:r w:rsidRPr="00C97882">
        <w:rPr>
          <w:rFonts w:ascii="Times New Roman" w:eastAsia="Times New Roman" w:hAnsi="Times New Roman" w:cs="Times New Roman"/>
          <w:color w:val="364A4F"/>
          <w:lang w:eastAsia="ru-RU"/>
        </w:rPr>
        <w:t xml:space="preserve">), </w:t>
      </w:r>
      <w:proofErr w:type="spellStart"/>
      <w:r w:rsidRPr="00C97882">
        <w:rPr>
          <w:rFonts w:ascii="Times New Roman" w:eastAsia="Times New Roman" w:hAnsi="Times New Roman" w:cs="Times New Roman"/>
          <w:color w:val="364A4F"/>
          <w:lang w:eastAsia="ru-RU"/>
        </w:rPr>
        <w:t>Речицкий</w:t>
      </w:r>
      <w:proofErr w:type="spellEnd"/>
      <w:r w:rsidRPr="00C97882">
        <w:rPr>
          <w:rFonts w:ascii="Times New Roman" w:eastAsia="Times New Roman" w:hAnsi="Times New Roman" w:cs="Times New Roman"/>
          <w:color w:val="364A4F"/>
          <w:lang w:eastAsia="ru-RU"/>
        </w:rPr>
        <w:t xml:space="preserve"> </w:t>
      </w:r>
      <w:r w:rsidR="00061F88">
        <w:rPr>
          <w:rFonts w:ascii="Times New Roman" w:eastAsia="Times New Roman" w:hAnsi="Times New Roman" w:cs="Times New Roman"/>
          <w:color w:val="364A4F"/>
          <w:lang w:eastAsia="ru-RU"/>
        </w:rPr>
        <w:t xml:space="preserve">зональный </w:t>
      </w:r>
      <w:r w:rsidRPr="00C97882">
        <w:rPr>
          <w:rFonts w:ascii="Times New Roman" w:eastAsia="Times New Roman" w:hAnsi="Times New Roman" w:cs="Times New Roman"/>
          <w:color w:val="364A4F"/>
          <w:lang w:eastAsia="ru-RU"/>
        </w:rPr>
        <w:t xml:space="preserve">ЦГЭ (стоимость 10,99 </w:t>
      </w:r>
      <w:proofErr w:type="spellStart"/>
      <w:r w:rsidRPr="00C97882">
        <w:rPr>
          <w:rFonts w:ascii="Times New Roman" w:eastAsia="Times New Roman" w:hAnsi="Times New Roman" w:cs="Times New Roman"/>
          <w:color w:val="364A4F"/>
          <w:lang w:eastAsia="ru-RU"/>
        </w:rPr>
        <w:t>руб</w:t>
      </w:r>
      <w:proofErr w:type="spellEnd"/>
      <w:r w:rsidRPr="00C97882">
        <w:rPr>
          <w:rFonts w:ascii="Times New Roman" w:eastAsia="Times New Roman" w:hAnsi="Times New Roman" w:cs="Times New Roman"/>
          <w:color w:val="364A4F"/>
          <w:lang w:eastAsia="ru-RU"/>
        </w:rPr>
        <w:t xml:space="preserve">), Рогачевский </w:t>
      </w:r>
      <w:r w:rsidR="00061F88">
        <w:rPr>
          <w:rFonts w:ascii="Times New Roman" w:eastAsia="Times New Roman" w:hAnsi="Times New Roman" w:cs="Times New Roman"/>
          <w:color w:val="364A4F"/>
          <w:lang w:eastAsia="ru-RU"/>
        </w:rPr>
        <w:t>зональный Ц</w:t>
      </w:r>
      <w:r w:rsidRPr="00C97882">
        <w:rPr>
          <w:rFonts w:ascii="Times New Roman" w:eastAsia="Times New Roman" w:hAnsi="Times New Roman" w:cs="Times New Roman"/>
          <w:color w:val="364A4F"/>
          <w:lang w:eastAsia="ru-RU"/>
        </w:rPr>
        <w:t xml:space="preserve">ГЭ (стоимость 9,31 </w:t>
      </w:r>
      <w:proofErr w:type="spellStart"/>
      <w:r w:rsidRPr="00C97882">
        <w:rPr>
          <w:rFonts w:ascii="Times New Roman" w:eastAsia="Times New Roman" w:hAnsi="Times New Roman" w:cs="Times New Roman"/>
          <w:color w:val="364A4F"/>
          <w:lang w:eastAsia="ru-RU"/>
        </w:rPr>
        <w:t>руб</w:t>
      </w:r>
      <w:proofErr w:type="spellEnd"/>
      <w:r w:rsidRPr="00C97882">
        <w:rPr>
          <w:rFonts w:ascii="Times New Roman" w:eastAsia="Times New Roman" w:hAnsi="Times New Roman" w:cs="Times New Roman"/>
          <w:color w:val="364A4F"/>
          <w:lang w:eastAsia="ru-RU"/>
        </w:rPr>
        <w:t xml:space="preserve">). </w:t>
      </w:r>
    </w:p>
    <w:sectPr w:rsidR="00A31AB1" w:rsidRPr="00C97882" w:rsidSect="00F75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70579"/>
    <w:multiLevelType w:val="hybridMultilevel"/>
    <w:tmpl w:val="C5B2EBFC"/>
    <w:lvl w:ilvl="0" w:tplc="13200C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5825B78"/>
    <w:multiLevelType w:val="hybridMultilevel"/>
    <w:tmpl w:val="C5B2EBFC"/>
    <w:lvl w:ilvl="0" w:tplc="13200C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A8E"/>
    <w:rsid w:val="00041075"/>
    <w:rsid w:val="000456B8"/>
    <w:rsid w:val="00061F88"/>
    <w:rsid w:val="000B6D76"/>
    <w:rsid w:val="000C7D93"/>
    <w:rsid w:val="00123208"/>
    <w:rsid w:val="00154E71"/>
    <w:rsid w:val="002E119A"/>
    <w:rsid w:val="00561713"/>
    <w:rsid w:val="00611294"/>
    <w:rsid w:val="008F3A8E"/>
    <w:rsid w:val="00A31AB1"/>
    <w:rsid w:val="00A36E69"/>
    <w:rsid w:val="00C97882"/>
    <w:rsid w:val="00F75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A8E"/>
    <w:pPr>
      <w:ind w:left="720"/>
      <w:contextualSpacing/>
    </w:pPr>
  </w:style>
  <w:style w:type="paragraph" w:styleId="a4">
    <w:name w:val="header"/>
    <w:basedOn w:val="a"/>
    <w:link w:val="a5"/>
    <w:uiPriority w:val="99"/>
    <w:rsid w:val="008F3A8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8F3A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A31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1A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A8E"/>
    <w:pPr>
      <w:ind w:left="720"/>
      <w:contextualSpacing/>
    </w:pPr>
  </w:style>
  <w:style w:type="paragraph" w:styleId="a4">
    <w:name w:val="header"/>
    <w:basedOn w:val="a"/>
    <w:link w:val="a5"/>
    <w:uiPriority w:val="99"/>
    <w:rsid w:val="008F3A8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8F3A8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Покупатель</dc:creator>
  <cp:lastModifiedBy>Admin</cp:lastModifiedBy>
  <cp:revision>11</cp:revision>
  <cp:lastPrinted>2018-06-25T13:41:00Z</cp:lastPrinted>
  <dcterms:created xsi:type="dcterms:W3CDTF">2018-06-25T13:28:00Z</dcterms:created>
  <dcterms:modified xsi:type="dcterms:W3CDTF">2019-06-05T07:18:00Z</dcterms:modified>
</cp:coreProperties>
</file>