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C75A0" w14:textId="77777777" w:rsidR="006A0B4A" w:rsidRDefault="006A0B4A" w:rsidP="006A0B4A">
      <w:pPr>
        <w:spacing w:before="84" w:after="84"/>
        <w:jc w:val="center"/>
        <w:outlineLvl w:val="0"/>
        <w:rPr>
          <w:rFonts w:ascii="Arial" w:hAnsi="Arial" w:cs="Arial"/>
          <w:b/>
          <w:bCs/>
          <w:color w:val="0054A3"/>
          <w:kern w:val="36"/>
          <w:sz w:val="37"/>
          <w:szCs w:val="37"/>
        </w:rPr>
      </w:pPr>
      <w:r>
        <w:rPr>
          <w:rFonts w:ascii="Arial" w:hAnsi="Arial" w:cs="Arial"/>
          <w:b/>
          <w:bCs/>
          <w:color w:val="0054A3"/>
          <w:kern w:val="36"/>
          <w:sz w:val="37"/>
        </w:rPr>
        <w:t xml:space="preserve">Итоговое отчётное профсоюзное собрание Ветковского </w:t>
      </w:r>
      <w:proofErr w:type="gramStart"/>
      <w:r>
        <w:rPr>
          <w:rFonts w:ascii="Arial" w:hAnsi="Arial" w:cs="Arial"/>
          <w:b/>
          <w:bCs/>
          <w:color w:val="0054A3"/>
          <w:kern w:val="36"/>
          <w:sz w:val="37"/>
        </w:rPr>
        <w:t>районного</w:t>
      </w:r>
      <w:proofErr w:type="gramEnd"/>
      <w:r>
        <w:rPr>
          <w:rFonts w:ascii="Arial" w:hAnsi="Arial" w:cs="Arial"/>
          <w:b/>
          <w:bCs/>
          <w:color w:val="0054A3"/>
          <w:kern w:val="36"/>
          <w:sz w:val="37"/>
        </w:rPr>
        <w:t xml:space="preserve"> ЦГЭ</w:t>
      </w:r>
    </w:p>
    <w:p w14:paraId="6D3943F4" w14:textId="77777777" w:rsidR="006A0B4A" w:rsidRPr="006A0B4A" w:rsidRDefault="006A0B4A" w:rsidP="006A0B4A">
      <w:pPr>
        <w:rPr>
          <w:rFonts w:ascii="Verdana" w:hAnsi="Verdana"/>
          <w:color w:val="A34C00"/>
          <w:sz w:val="22"/>
          <w:szCs w:val="22"/>
        </w:rPr>
      </w:pPr>
    </w:p>
    <w:p w14:paraId="48F0D6C2" w14:textId="38F9B1A9" w:rsidR="006A0B4A" w:rsidRDefault="006A0B4A" w:rsidP="006A0B4A">
      <w:pPr>
        <w:jc w:val="center"/>
        <w:rPr>
          <w:rFonts w:ascii="Verdana" w:hAnsi="Verdana"/>
          <w:color w:val="364A4F"/>
        </w:rPr>
      </w:pPr>
    </w:p>
    <w:p w14:paraId="0A37E3AE" w14:textId="44B07F6C" w:rsidR="006A0B4A" w:rsidRPr="006A0B4A" w:rsidRDefault="006A0B4A" w:rsidP="006A0B4A">
      <w:pPr>
        <w:spacing w:before="201" w:after="201"/>
        <w:jc w:val="both"/>
        <w:rPr>
          <w:color w:val="364A4F"/>
          <w:sz w:val="32"/>
          <w:szCs w:val="32"/>
        </w:rPr>
      </w:pPr>
      <w:r>
        <w:rPr>
          <w:color w:val="364A4F"/>
          <w:sz w:val="32"/>
          <w:szCs w:val="32"/>
        </w:rPr>
        <w:t>В соответствии с решением</w:t>
      </w:r>
      <w:bookmarkStart w:id="0" w:name="_GoBack"/>
      <w:bookmarkEnd w:id="0"/>
      <w:r>
        <w:rPr>
          <w:color w:val="364A4F"/>
          <w:sz w:val="32"/>
          <w:szCs w:val="32"/>
        </w:rPr>
        <w:t xml:space="preserve"> профсоюзного комитета первичной профсоюзной организации ГУ «Ветковский центр гигиены и эпидемиологии» 14 марта 2024г. состоялось отчетно-выборное собрание. В ходе собрания рассмотрено 15 вопросов. На собрании присутствует главный врач </w:t>
      </w:r>
      <w:proofErr w:type="spellStart"/>
      <w:r>
        <w:rPr>
          <w:color w:val="364A4F"/>
          <w:sz w:val="32"/>
          <w:szCs w:val="32"/>
        </w:rPr>
        <w:t>Коржев</w:t>
      </w:r>
      <w:proofErr w:type="spellEnd"/>
      <w:r>
        <w:rPr>
          <w:color w:val="364A4F"/>
          <w:sz w:val="32"/>
          <w:szCs w:val="32"/>
        </w:rPr>
        <w:t xml:space="preserve"> А.В., председатель районного объединения профсоюзов Гаврилов В.В., заведующий отделом организационной </w:t>
      </w:r>
      <w:proofErr w:type="gramStart"/>
      <w:r>
        <w:rPr>
          <w:color w:val="364A4F"/>
          <w:sz w:val="32"/>
          <w:szCs w:val="32"/>
        </w:rPr>
        <w:t>работы гомельской областной организации Белорусского профсоюза работников здравоохранения</w:t>
      </w:r>
      <w:proofErr w:type="gramEnd"/>
      <w:r>
        <w:rPr>
          <w:color w:val="364A4F"/>
          <w:sz w:val="32"/>
          <w:szCs w:val="32"/>
        </w:rPr>
        <w:t xml:space="preserve"> </w:t>
      </w:r>
      <w:proofErr w:type="spellStart"/>
      <w:r>
        <w:rPr>
          <w:color w:val="364A4F"/>
          <w:sz w:val="32"/>
          <w:szCs w:val="32"/>
        </w:rPr>
        <w:t>Клопова</w:t>
      </w:r>
      <w:proofErr w:type="spellEnd"/>
      <w:r>
        <w:rPr>
          <w:color w:val="364A4F"/>
          <w:sz w:val="32"/>
          <w:szCs w:val="32"/>
        </w:rPr>
        <w:t xml:space="preserve"> В.Н.</w:t>
      </w:r>
    </w:p>
    <w:p w14:paraId="63C7BE37" w14:textId="77777777" w:rsidR="00B150C0" w:rsidRDefault="00B150C0" w:rsidP="00B150C0">
      <w:pPr>
        <w:pStyle w:val="a3"/>
        <w:ind w:left="-567"/>
        <w:rPr>
          <w:sz w:val="28"/>
        </w:rPr>
      </w:pPr>
    </w:p>
    <w:p w14:paraId="00D92D8F" w14:textId="77777777" w:rsidR="00B150C0" w:rsidRDefault="00B150C0" w:rsidP="00B150C0">
      <w:pPr>
        <w:pStyle w:val="a3"/>
        <w:ind w:left="-567"/>
        <w:rPr>
          <w:sz w:val="28"/>
        </w:rPr>
      </w:pPr>
    </w:p>
    <w:p w14:paraId="26B577CE" w14:textId="77777777" w:rsidR="00FA6DA3" w:rsidRDefault="00FA6DA3"/>
    <w:p w14:paraId="1AC1DDCD" w14:textId="77777777" w:rsidR="00B150C0" w:rsidRDefault="00B150C0"/>
    <w:p w14:paraId="1A66B6C9" w14:textId="77777777" w:rsidR="00B150C0" w:rsidRDefault="00B150C0"/>
    <w:p w14:paraId="717F0CC7" w14:textId="77777777" w:rsidR="00B150C0" w:rsidRDefault="00B150C0"/>
    <w:p w14:paraId="321A28FD" w14:textId="77777777" w:rsidR="00B150C0" w:rsidRDefault="00B150C0"/>
    <w:p w14:paraId="30A3495A" w14:textId="77777777" w:rsidR="00B150C0" w:rsidRDefault="00B150C0"/>
    <w:p w14:paraId="0341DA90" w14:textId="77777777" w:rsidR="00B150C0" w:rsidRDefault="00B150C0"/>
    <w:p w14:paraId="106A8A20" w14:textId="77777777" w:rsidR="00B150C0" w:rsidRDefault="00B150C0"/>
    <w:p w14:paraId="6241AFDD" w14:textId="77777777" w:rsidR="00B150C0" w:rsidRDefault="00B150C0"/>
    <w:p w14:paraId="0D0491A5" w14:textId="77777777" w:rsidR="00B150C0" w:rsidRPr="00467E3A" w:rsidRDefault="00B150C0"/>
    <w:p w14:paraId="0354310D" w14:textId="77777777" w:rsidR="008B5C9B" w:rsidRPr="00467E3A" w:rsidRDefault="008B5C9B"/>
    <w:p w14:paraId="4FEA657C" w14:textId="77777777" w:rsidR="00B150C0" w:rsidRDefault="00B150C0"/>
    <w:p w14:paraId="6E4434DE" w14:textId="77777777" w:rsidR="00B150C0" w:rsidRPr="00467E3A" w:rsidRDefault="00B150C0"/>
    <w:p w14:paraId="49AD0BEE" w14:textId="77777777" w:rsidR="007A7A9C" w:rsidRPr="00467E3A" w:rsidRDefault="007A7A9C">
      <w:pPr>
        <w:rPr>
          <w:sz w:val="28"/>
          <w:szCs w:val="28"/>
        </w:rPr>
      </w:pPr>
    </w:p>
    <w:sectPr w:rsidR="007A7A9C" w:rsidRPr="00467E3A" w:rsidSect="005D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939ED"/>
    <w:multiLevelType w:val="hybridMultilevel"/>
    <w:tmpl w:val="7D7A2596"/>
    <w:lvl w:ilvl="0" w:tplc="4D2889A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61EB46E4"/>
    <w:multiLevelType w:val="hybridMultilevel"/>
    <w:tmpl w:val="C104643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C0"/>
    <w:rsid w:val="000056D6"/>
    <w:rsid w:val="00467E3A"/>
    <w:rsid w:val="004D206F"/>
    <w:rsid w:val="005D38E1"/>
    <w:rsid w:val="0068769E"/>
    <w:rsid w:val="00693978"/>
    <w:rsid w:val="006A0B4A"/>
    <w:rsid w:val="007A7A9C"/>
    <w:rsid w:val="008B5C9B"/>
    <w:rsid w:val="00AE05AC"/>
    <w:rsid w:val="00B150C0"/>
    <w:rsid w:val="00CE5CCF"/>
    <w:rsid w:val="00FA6DA3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C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0C0"/>
    <w:pPr>
      <w:keepNext/>
      <w:jc w:val="center"/>
      <w:outlineLvl w:val="0"/>
    </w:pPr>
    <w:rPr>
      <w:rFonts w:eastAsia="Arial Unicode MS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semiHidden/>
    <w:unhideWhenUsed/>
    <w:qFormat/>
    <w:rsid w:val="00B150C0"/>
    <w:pPr>
      <w:keepNext/>
      <w:jc w:val="center"/>
      <w:outlineLvl w:val="1"/>
    </w:pPr>
    <w:rPr>
      <w:rFonts w:eastAsia="Arial Unicode MS"/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0C0"/>
    <w:rPr>
      <w:rFonts w:ascii="Times New Roman" w:eastAsia="Arial Unicode MS" w:hAnsi="Times New Roman" w:cs="Times New Roman"/>
      <w:b/>
      <w:sz w:val="24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semiHidden/>
    <w:rsid w:val="00B150C0"/>
    <w:rPr>
      <w:rFonts w:ascii="Times New Roman" w:eastAsia="Arial Unicode MS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header"/>
    <w:basedOn w:val="a"/>
    <w:link w:val="a4"/>
    <w:unhideWhenUsed/>
    <w:rsid w:val="00B150C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150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1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F03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B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0C0"/>
    <w:pPr>
      <w:keepNext/>
      <w:jc w:val="center"/>
      <w:outlineLvl w:val="0"/>
    </w:pPr>
    <w:rPr>
      <w:rFonts w:eastAsia="Arial Unicode MS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semiHidden/>
    <w:unhideWhenUsed/>
    <w:qFormat/>
    <w:rsid w:val="00B150C0"/>
    <w:pPr>
      <w:keepNext/>
      <w:jc w:val="center"/>
      <w:outlineLvl w:val="1"/>
    </w:pPr>
    <w:rPr>
      <w:rFonts w:eastAsia="Arial Unicode MS"/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0C0"/>
    <w:rPr>
      <w:rFonts w:ascii="Times New Roman" w:eastAsia="Arial Unicode MS" w:hAnsi="Times New Roman" w:cs="Times New Roman"/>
      <w:b/>
      <w:sz w:val="24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semiHidden/>
    <w:rsid w:val="00B150C0"/>
    <w:rPr>
      <w:rFonts w:ascii="Times New Roman" w:eastAsia="Arial Unicode MS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header"/>
    <w:basedOn w:val="a"/>
    <w:link w:val="a4"/>
    <w:unhideWhenUsed/>
    <w:rsid w:val="00B150C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150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1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F03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cp:lastPrinted>2024-07-26T06:20:00Z</cp:lastPrinted>
  <dcterms:created xsi:type="dcterms:W3CDTF">2024-10-01T08:22:00Z</dcterms:created>
  <dcterms:modified xsi:type="dcterms:W3CDTF">2024-10-01T08:22:00Z</dcterms:modified>
</cp:coreProperties>
</file>