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D" w:rsidRPr="008509CD" w:rsidRDefault="008509CD" w:rsidP="008509CD">
      <w:pPr>
        <w:pStyle w:val="a3"/>
        <w:jc w:val="both"/>
        <w:rPr>
          <w:b/>
          <w:i/>
          <w:sz w:val="28"/>
          <w:szCs w:val="28"/>
        </w:rPr>
      </w:pPr>
      <w:r w:rsidRPr="008509CD">
        <w:rPr>
          <w:b/>
          <w:i/>
          <w:sz w:val="28"/>
          <w:szCs w:val="28"/>
        </w:rPr>
        <w:t>Вакансия</w:t>
      </w:r>
    </w:p>
    <w:p w:rsidR="00C634B3" w:rsidRDefault="008509CD" w:rsidP="008509CD">
      <w:pPr>
        <w:pStyle w:val="a3"/>
        <w:jc w:val="both"/>
        <w:rPr>
          <w:b/>
          <w:i/>
          <w:sz w:val="28"/>
          <w:szCs w:val="28"/>
        </w:rPr>
      </w:pPr>
      <w:r w:rsidRPr="008509CD">
        <w:rPr>
          <w:b/>
          <w:i/>
          <w:sz w:val="28"/>
          <w:szCs w:val="28"/>
        </w:rPr>
        <w:t>Врач-гигиенист</w:t>
      </w:r>
    </w:p>
    <w:p w:rsidR="008509CD" w:rsidRPr="008509CD" w:rsidRDefault="008509CD" w:rsidP="008509CD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Обязанности:</w:t>
      </w:r>
    </w:p>
    <w:p w:rsidR="008509CD" w:rsidRPr="007A7754" w:rsidRDefault="008509CD" w:rsidP="008509CD">
      <w:pPr>
        <w:pStyle w:val="newncpi"/>
      </w:pPr>
      <w:r w:rsidRPr="007A7754">
        <w:t>1.1. 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8509CD" w:rsidRPr="007A7754" w:rsidRDefault="008509CD" w:rsidP="008509CD">
      <w:pPr>
        <w:pStyle w:val="newncpi"/>
      </w:pPr>
      <w:r w:rsidRPr="007A7754">
        <w:t xml:space="preserve"> 1.2. Сохранять государственную, коммерческую и иную охраняемую законом тайну;</w:t>
      </w:r>
    </w:p>
    <w:p w:rsidR="008509CD" w:rsidRPr="007A7754" w:rsidRDefault="008509CD" w:rsidP="008509CD">
      <w:pPr>
        <w:pStyle w:val="newncpi"/>
      </w:pPr>
      <w:r w:rsidRPr="007A7754">
        <w:t xml:space="preserve"> 1.3.Участвовать в пропаганде гигиенических знаний и формировании здорового образа жизни населения;</w:t>
      </w:r>
    </w:p>
    <w:p w:rsidR="008509CD" w:rsidRPr="007A7754" w:rsidRDefault="005D35C3" w:rsidP="008509CD">
      <w:pPr>
        <w:pStyle w:val="newncpi"/>
      </w:pPr>
      <w:r>
        <w:t xml:space="preserve"> </w:t>
      </w:r>
      <w:r w:rsidR="008509CD" w:rsidRPr="007A7754">
        <w:t>1.4.Исполнять иные обязанности, предусмотренные настоящим Законом и иными законодательными актами;</w:t>
      </w:r>
    </w:p>
    <w:p w:rsidR="008509CD" w:rsidRPr="007A7754" w:rsidRDefault="005D35C3" w:rsidP="005D35C3">
      <w:pPr>
        <w:pStyle w:val="a3"/>
        <w:ind w:firstLine="567"/>
        <w:jc w:val="both"/>
      </w:pPr>
      <w:r>
        <w:t xml:space="preserve"> </w:t>
      </w:r>
      <w:r w:rsidR="008509CD" w:rsidRPr="007A7754">
        <w:t>1.5.Обеспечивать надзор за соблюдением организациями, физическими лицами, в том числе индивидуальными предпринимателями, законодательства, регулирующего вопросы санитарно-эпидемического благополучия населения;</w:t>
      </w:r>
    </w:p>
    <w:p w:rsidR="008509CD" w:rsidRPr="007A7754" w:rsidRDefault="005D35C3" w:rsidP="005D35C3">
      <w:pPr>
        <w:pStyle w:val="a3"/>
        <w:ind w:firstLine="567"/>
        <w:jc w:val="both"/>
      </w:pPr>
      <w:r>
        <w:t xml:space="preserve"> </w:t>
      </w:r>
      <w:r w:rsidR="008509CD" w:rsidRPr="007A7754">
        <w:t>1.6.Оперативно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учреждения, его работникам;</w:t>
      </w:r>
    </w:p>
    <w:p w:rsidR="008509CD" w:rsidRDefault="008509CD" w:rsidP="008509CD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Требования:</w:t>
      </w:r>
    </w:p>
    <w:p w:rsidR="008509CD" w:rsidRPr="007A7754" w:rsidRDefault="008509CD" w:rsidP="008509CD">
      <w:pPr>
        <w:pStyle w:val="a3"/>
        <w:jc w:val="both"/>
      </w:pPr>
      <w:r>
        <w:rPr>
          <w:b/>
          <w:i/>
          <w:sz w:val="28"/>
          <w:szCs w:val="28"/>
        </w:rPr>
        <w:tab/>
      </w:r>
      <w:r w:rsidRPr="007A7754">
        <w:t xml:space="preserve">2.1. Высшее </w:t>
      </w:r>
      <w:r w:rsidR="00661572" w:rsidRPr="007A7754">
        <w:t xml:space="preserve">медицинское </w:t>
      </w:r>
      <w:r w:rsidRPr="007A7754">
        <w:t>образование</w:t>
      </w:r>
      <w:r w:rsidR="00661572" w:rsidRPr="007A7754">
        <w:t>, организаторские способности</w:t>
      </w:r>
      <w:r w:rsidR="00B67B18" w:rsidRPr="007A7754">
        <w:t xml:space="preserve"> и коммуникативные навыки без предъявления к стажу работы.</w:t>
      </w:r>
    </w:p>
    <w:p w:rsidR="008509CD" w:rsidRPr="00B67B18" w:rsidRDefault="00B67B18" w:rsidP="008509CD">
      <w:pPr>
        <w:pStyle w:val="a3"/>
        <w:jc w:val="both"/>
        <w:rPr>
          <w:b/>
          <w:i/>
          <w:sz w:val="28"/>
          <w:szCs w:val="28"/>
        </w:rPr>
      </w:pPr>
      <w:r w:rsidRPr="00B67B18">
        <w:rPr>
          <w:b/>
          <w:i/>
          <w:sz w:val="28"/>
          <w:szCs w:val="28"/>
        </w:rPr>
        <w:t>3.</w:t>
      </w:r>
      <w:r w:rsidR="008509CD" w:rsidRPr="00B67B18">
        <w:rPr>
          <w:b/>
          <w:i/>
          <w:sz w:val="28"/>
          <w:szCs w:val="28"/>
        </w:rPr>
        <w:t>Должен знать</w:t>
      </w:r>
      <w:r>
        <w:rPr>
          <w:b/>
          <w:i/>
          <w:sz w:val="28"/>
          <w:szCs w:val="28"/>
        </w:rPr>
        <w:t>;</w:t>
      </w:r>
    </w:p>
    <w:p w:rsidR="008509CD" w:rsidRPr="007A7754" w:rsidRDefault="008509CD" w:rsidP="008509CD">
      <w:pPr>
        <w:pStyle w:val="a3"/>
        <w:jc w:val="both"/>
      </w:pPr>
      <w:r w:rsidRPr="008509CD">
        <w:rPr>
          <w:sz w:val="28"/>
          <w:szCs w:val="28"/>
        </w:rPr>
        <w:tab/>
      </w:r>
      <w:r w:rsidR="00B67B18" w:rsidRPr="007A7754">
        <w:t xml:space="preserve">3.1. </w:t>
      </w:r>
      <w:r w:rsidRPr="007A7754">
        <w:t>Нормативные правовые акты и другие руководящие материалы вышестоящих органов по вопросам здравоохранения;</w:t>
      </w:r>
    </w:p>
    <w:p w:rsidR="008509CD" w:rsidRPr="007A7754" w:rsidRDefault="00B67B18" w:rsidP="008509CD">
      <w:pPr>
        <w:pStyle w:val="a3"/>
        <w:jc w:val="both"/>
      </w:pPr>
      <w:r w:rsidRPr="007A7754">
        <w:tab/>
        <w:t>3.2.</w:t>
      </w:r>
      <w:r w:rsidR="008509CD" w:rsidRPr="007A7754">
        <w:t xml:space="preserve">Критерии и показатели оценки состояния здоровья населения, методы </w:t>
      </w:r>
      <w:proofErr w:type="gramStart"/>
      <w:r w:rsidR="008509CD" w:rsidRPr="007A7754">
        <w:t>контроля за</w:t>
      </w:r>
      <w:proofErr w:type="gramEnd"/>
      <w:r w:rsidR="008509CD" w:rsidRPr="007A7754">
        <w:t xml:space="preserve"> состоянием окружающей среды и здоровьем человека; </w:t>
      </w:r>
      <w:r w:rsidRPr="007A7754">
        <w:tab/>
        <w:t>3.3.</w:t>
      </w:r>
      <w:r w:rsidR="008509CD" w:rsidRPr="007A7754">
        <w:t xml:space="preserve">Основы трудового законодательства; </w:t>
      </w:r>
    </w:p>
    <w:p w:rsidR="008509CD" w:rsidRPr="007A7754" w:rsidRDefault="00B67B18" w:rsidP="008509CD">
      <w:pPr>
        <w:pStyle w:val="a3"/>
        <w:jc w:val="both"/>
      </w:pPr>
      <w:r w:rsidRPr="007A7754">
        <w:tab/>
        <w:t>3.4.</w:t>
      </w:r>
      <w:r w:rsidR="008509CD" w:rsidRPr="007A7754">
        <w:t>Правила и нормы охраны труда и пожарной безопасности.</w:t>
      </w:r>
    </w:p>
    <w:p w:rsidR="0022380C" w:rsidRDefault="007A7754" w:rsidP="007A775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Мы предлагаем:</w:t>
      </w:r>
    </w:p>
    <w:p w:rsidR="007A7754" w:rsidRPr="007A7754" w:rsidRDefault="007A7754" w:rsidP="007A7754">
      <w:pPr>
        <w:pStyle w:val="a3"/>
        <w:jc w:val="both"/>
      </w:pPr>
      <w:r>
        <w:rPr>
          <w:sz w:val="28"/>
          <w:szCs w:val="28"/>
        </w:rPr>
        <w:tab/>
      </w:r>
      <w:r w:rsidRPr="007A7754">
        <w:t>4.1. Постоянная работа;</w:t>
      </w:r>
    </w:p>
    <w:p w:rsidR="007A7754" w:rsidRPr="007A7754" w:rsidRDefault="007A7754" w:rsidP="007A7754">
      <w:pPr>
        <w:pStyle w:val="a3"/>
        <w:jc w:val="both"/>
      </w:pPr>
      <w:r w:rsidRPr="007A7754">
        <w:tab/>
        <w:t>4.2. Достойная заработная плата;</w:t>
      </w:r>
    </w:p>
    <w:p w:rsidR="007A7754" w:rsidRPr="007A7754" w:rsidRDefault="007A7754" w:rsidP="007A7754">
      <w:pPr>
        <w:pStyle w:val="a3"/>
        <w:jc w:val="both"/>
      </w:pPr>
      <w:r w:rsidRPr="007A7754">
        <w:tab/>
        <w:t>4.3. Работа в дружном коллективе.</w:t>
      </w:r>
    </w:p>
    <w:p w:rsidR="0022380C" w:rsidRPr="007A7754" w:rsidRDefault="0022380C">
      <w:pPr>
        <w:rPr>
          <w:sz w:val="24"/>
          <w:szCs w:val="24"/>
        </w:rPr>
      </w:pPr>
    </w:p>
    <w:p w:rsidR="0022380C" w:rsidRDefault="0022380C"/>
    <w:p w:rsidR="0022380C" w:rsidRDefault="0022380C"/>
    <w:p w:rsidR="0022380C" w:rsidRDefault="0022380C"/>
    <w:p w:rsidR="0022380C" w:rsidRDefault="0022380C"/>
    <w:p w:rsidR="007A7754" w:rsidRDefault="007A7754"/>
    <w:p w:rsidR="007A7754" w:rsidRDefault="007A7754"/>
    <w:p w:rsidR="007A7754" w:rsidRDefault="007A7754"/>
    <w:p w:rsidR="007A7754" w:rsidRDefault="007A7754"/>
    <w:p w:rsidR="007A7754" w:rsidRDefault="007A7754"/>
    <w:p w:rsidR="0022380C" w:rsidRPr="008509CD" w:rsidRDefault="0022380C" w:rsidP="0022380C">
      <w:pPr>
        <w:pStyle w:val="a3"/>
        <w:jc w:val="both"/>
        <w:rPr>
          <w:b/>
          <w:i/>
          <w:sz w:val="28"/>
          <w:szCs w:val="28"/>
        </w:rPr>
      </w:pPr>
      <w:r w:rsidRPr="008509CD">
        <w:rPr>
          <w:b/>
          <w:i/>
          <w:sz w:val="28"/>
          <w:szCs w:val="28"/>
        </w:rPr>
        <w:lastRenderedPageBreak/>
        <w:t>Вакансия</w:t>
      </w:r>
    </w:p>
    <w:p w:rsidR="0022380C" w:rsidRDefault="0022380C" w:rsidP="0022380C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Врач-</w:t>
      </w:r>
      <w:r w:rsidR="00D50838">
        <w:rPr>
          <w:b/>
          <w:i/>
          <w:sz w:val="28"/>
          <w:szCs w:val="28"/>
        </w:rPr>
        <w:t>лаборант</w:t>
      </w:r>
    </w:p>
    <w:p w:rsidR="0022380C" w:rsidRPr="008509CD" w:rsidRDefault="0022380C" w:rsidP="0022380C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Обязанности:</w:t>
      </w:r>
    </w:p>
    <w:p w:rsidR="0022380C" w:rsidRPr="007A7754" w:rsidRDefault="0022380C" w:rsidP="0022380C">
      <w:pPr>
        <w:pStyle w:val="newncpi"/>
      </w:pPr>
      <w:r w:rsidRPr="007A7754">
        <w:t>1.1. 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22380C" w:rsidRPr="007A7754" w:rsidRDefault="0022380C" w:rsidP="0022380C">
      <w:pPr>
        <w:pStyle w:val="newncpi"/>
      </w:pPr>
      <w:r w:rsidRPr="007A7754">
        <w:t xml:space="preserve"> 1.2. Сохранять государственную, коммерческую и иную охраняемую законом тайну;</w:t>
      </w:r>
    </w:p>
    <w:p w:rsidR="0022380C" w:rsidRPr="007A7754" w:rsidRDefault="0022380C" w:rsidP="0022380C">
      <w:pPr>
        <w:pStyle w:val="newncpi"/>
      </w:pPr>
      <w:r w:rsidRPr="007A7754">
        <w:t xml:space="preserve">  1.3.Участвовать в пропаганде гигиенических знаний и формировании здорового образа жизни населения;</w:t>
      </w:r>
    </w:p>
    <w:p w:rsidR="0022380C" w:rsidRPr="007A7754" w:rsidRDefault="0022380C" w:rsidP="0022380C">
      <w:pPr>
        <w:pStyle w:val="newncpi"/>
      </w:pPr>
      <w:r w:rsidRPr="007A7754">
        <w:tab/>
        <w:t>1.4.Исполнять иные обязанности, предусмотренные настоящим Законом и иными законодательными актами;</w:t>
      </w:r>
    </w:p>
    <w:p w:rsidR="0022380C" w:rsidRPr="007A7754" w:rsidRDefault="0022380C" w:rsidP="0022380C">
      <w:pPr>
        <w:pStyle w:val="a3"/>
        <w:jc w:val="both"/>
      </w:pPr>
      <w:r w:rsidRPr="007A7754">
        <w:tab/>
        <w:t>1.5.Обеспечивать надзор за соблюдением организациями, физическими лицами, в том числе индивидуальными предпринимателями, законодательства, регулирующего вопросы санитарно-эпидемического благополучия населения;</w:t>
      </w:r>
    </w:p>
    <w:p w:rsidR="0022380C" w:rsidRPr="007A7754" w:rsidRDefault="0022380C" w:rsidP="0022380C">
      <w:pPr>
        <w:pStyle w:val="a3"/>
        <w:jc w:val="both"/>
      </w:pPr>
      <w:r w:rsidRPr="007A7754">
        <w:tab/>
        <w:t>1.6.Оперативно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учреждения, его работникам;</w:t>
      </w:r>
    </w:p>
    <w:p w:rsidR="00D50838" w:rsidRPr="007A7754" w:rsidRDefault="007A7754" w:rsidP="007A7754">
      <w:pPr>
        <w:pStyle w:val="a3"/>
        <w:ind w:firstLine="708"/>
        <w:jc w:val="both"/>
      </w:pPr>
      <w:r w:rsidRPr="007A7754">
        <w:t>1.7.</w:t>
      </w:r>
      <w:r w:rsidR="00D50838" w:rsidRPr="007A7754">
        <w:t>Проводит санитарно – микробиологическое обследование в области аккредитации с использованием современных лабораторных и инструментальных методов контроля факторов окружающей среды;</w:t>
      </w:r>
    </w:p>
    <w:p w:rsidR="00D50838" w:rsidRPr="007A7754" w:rsidRDefault="007A7754" w:rsidP="007A7754">
      <w:pPr>
        <w:pStyle w:val="a3"/>
        <w:jc w:val="both"/>
      </w:pPr>
      <w:r w:rsidRPr="007A7754">
        <w:tab/>
        <w:t>1.8.</w:t>
      </w:r>
      <w:r w:rsidR="00D50838" w:rsidRPr="007A7754">
        <w:t xml:space="preserve"> Проводит самостоятельно химические макро- и микроскопическое исследования биологического материала;</w:t>
      </w:r>
    </w:p>
    <w:p w:rsidR="00D50838" w:rsidRPr="007A7754" w:rsidRDefault="007A7754" w:rsidP="007A7754">
      <w:pPr>
        <w:pStyle w:val="a3"/>
        <w:jc w:val="both"/>
      </w:pPr>
      <w:r w:rsidRPr="007A7754">
        <w:tab/>
        <w:t>1.9.</w:t>
      </w:r>
      <w:r w:rsidR="00D50838" w:rsidRPr="007A7754">
        <w:t>Обеспечивает и контролирует своевременное и качественное оформление фельдшерами-лаборантами результатов исследований и протоколов исследований в соответствии с установленной формой;</w:t>
      </w:r>
    </w:p>
    <w:p w:rsidR="007A7754" w:rsidRPr="007A7754" w:rsidRDefault="007A7754" w:rsidP="007A7754">
      <w:pPr>
        <w:pStyle w:val="a3"/>
        <w:ind w:firstLine="708"/>
        <w:jc w:val="both"/>
      </w:pPr>
      <w:r w:rsidRPr="007A7754">
        <w:t>1.10.Обеспечивает и контролирует своевременность и правильность проведения микробиологических исследований, достоверность и точность их результатов;</w:t>
      </w:r>
    </w:p>
    <w:p w:rsidR="0022380C" w:rsidRDefault="0022380C" w:rsidP="0022380C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Требования:</w:t>
      </w:r>
    </w:p>
    <w:p w:rsidR="0022380C" w:rsidRPr="007A7754" w:rsidRDefault="0022380C" w:rsidP="0022380C">
      <w:pPr>
        <w:pStyle w:val="a3"/>
        <w:jc w:val="both"/>
      </w:pPr>
      <w:r>
        <w:rPr>
          <w:b/>
          <w:i/>
          <w:sz w:val="28"/>
          <w:szCs w:val="28"/>
        </w:rPr>
        <w:tab/>
      </w:r>
      <w:r w:rsidRPr="007A7754">
        <w:t>2.1. Высшее медицинское образование, организаторские способности и коммуникативные навыки без предъявления к стажу работы.</w:t>
      </w:r>
    </w:p>
    <w:p w:rsidR="0022380C" w:rsidRPr="00B67B18" w:rsidRDefault="0022380C" w:rsidP="0022380C">
      <w:pPr>
        <w:pStyle w:val="a3"/>
        <w:jc w:val="both"/>
        <w:rPr>
          <w:b/>
          <w:i/>
          <w:sz w:val="28"/>
          <w:szCs w:val="28"/>
        </w:rPr>
      </w:pPr>
      <w:r w:rsidRPr="00B67B18">
        <w:rPr>
          <w:b/>
          <w:i/>
          <w:sz w:val="28"/>
          <w:szCs w:val="28"/>
        </w:rPr>
        <w:t>3.Должен знать</w:t>
      </w:r>
      <w:r>
        <w:rPr>
          <w:b/>
          <w:i/>
          <w:sz w:val="28"/>
          <w:szCs w:val="28"/>
        </w:rPr>
        <w:t>;</w:t>
      </w:r>
    </w:p>
    <w:p w:rsidR="0022380C" w:rsidRPr="007A7754" w:rsidRDefault="0022380C" w:rsidP="0022380C">
      <w:pPr>
        <w:pStyle w:val="a3"/>
        <w:jc w:val="both"/>
      </w:pPr>
      <w:r w:rsidRPr="008509CD">
        <w:rPr>
          <w:sz w:val="28"/>
          <w:szCs w:val="28"/>
        </w:rPr>
        <w:tab/>
      </w:r>
      <w:r w:rsidRPr="007A7754">
        <w:t>3.1. Нормативные правовые акты и другие руководящие материалы вышестоящих органов по вопросам здравоохранения;</w:t>
      </w:r>
    </w:p>
    <w:p w:rsidR="0022380C" w:rsidRPr="007A7754" w:rsidRDefault="0022380C" w:rsidP="0022380C">
      <w:pPr>
        <w:pStyle w:val="a3"/>
        <w:jc w:val="both"/>
      </w:pPr>
      <w:r w:rsidRPr="007A7754">
        <w:tab/>
        <w:t xml:space="preserve">3.2.Критерии и показатели оценки состояния здоровья населения, методы </w:t>
      </w:r>
      <w:proofErr w:type="gramStart"/>
      <w:r w:rsidRPr="007A7754">
        <w:t>контроля за</w:t>
      </w:r>
      <w:proofErr w:type="gramEnd"/>
      <w:r w:rsidRPr="007A7754">
        <w:t xml:space="preserve"> состоянием окружающей среды и здоровьем человека; </w:t>
      </w:r>
      <w:r w:rsidRPr="007A7754">
        <w:tab/>
        <w:t xml:space="preserve">3.3.Основы трудового законодательства; </w:t>
      </w:r>
    </w:p>
    <w:p w:rsidR="0022380C" w:rsidRPr="007A7754" w:rsidRDefault="0022380C" w:rsidP="0022380C">
      <w:pPr>
        <w:pStyle w:val="a3"/>
        <w:jc w:val="both"/>
      </w:pPr>
      <w:r w:rsidRPr="007A7754">
        <w:tab/>
        <w:t>3.4.Правила и нормы охраны труда и пожарной безопасности.</w:t>
      </w:r>
    </w:p>
    <w:p w:rsidR="007A7754" w:rsidRDefault="007A7754" w:rsidP="007A7754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Мы предлагаем:</w:t>
      </w:r>
    </w:p>
    <w:p w:rsidR="007A7754" w:rsidRPr="007A7754" w:rsidRDefault="007A7754" w:rsidP="007A7754">
      <w:pPr>
        <w:pStyle w:val="a3"/>
        <w:jc w:val="both"/>
      </w:pPr>
      <w:r>
        <w:rPr>
          <w:sz w:val="28"/>
          <w:szCs w:val="28"/>
        </w:rPr>
        <w:tab/>
      </w:r>
      <w:r w:rsidRPr="007A7754">
        <w:t>4.1. Постоянная работа;</w:t>
      </w:r>
    </w:p>
    <w:p w:rsidR="007A7754" w:rsidRPr="007A7754" w:rsidRDefault="007A7754" w:rsidP="007A7754">
      <w:pPr>
        <w:pStyle w:val="a3"/>
        <w:jc w:val="both"/>
      </w:pPr>
      <w:r w:rsidRPr="007A7754">
        <w:tab/>
        <w:t>4.2. Достойная заработная плата;</w:t>
      </w:r>
    </w:p>
    <w:p w:rsidR="007A7754" w:rsidRPr="007A7754" w:rsidRDefault="007A7754" w:rsidP="007A7754">
      <w:pPr>
        <w:pStyle w:val="a3"/>
        <w:jc w:val="both"/>
      </w:pPr>
      <w:r w:rsidRPr="007A7754">
        <w:tab/>
        <w:t>4.3. Работа в дружном коллективе.</w:t>
      </w:r>
    </w:p>
    <w:p w:rsidR="007A7754" w:rsidRPr="007A7754" w:rsidRDefault="007A7754" w:rsidP="007A7754">
      <w:pPr>
        <w:rPr>
          <w:sz w:val="24"/>
          <w:szCs w:val="24"/>
        </w:rPr>
      </w:pPr>
    </w:p>
    <w:p w:rsidR="0022380C" w:rsidRDefault="0022380C"/>
    <w:sectPr w:rsidR="0022380C" w:rsidSect="00C6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509CD"/>
    <w:rsid w:val="0022380C"/>
    <w:rsid w:val="005D35C3"/>
    <w:rsid w:val="00661572"/>
    <w:rsid w:val="007A7754"/>
    <w:rsid w:val="008509CD"/>
    <w:rsid w:val="00B67B18"/>
    <w:rsid w:val="00C634B3"/>
    <w:rsid w:val="00D5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509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509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0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0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2022-06-07T05:51:00Z</dcterms:created>
  <dcterms:modified xsi:type="dcterms:W3CDTF">2022-06-07T06:26:00Z</dcterms:modified>
</cp:coreProperties>
</file>